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0DD69" w14:textId="342228C4" w:rsidR="00A04F43" w:rsidRPr="009E7781" w:rsidRDefault="00A04F43" w:rsidP="00A04F43">
      <w:pPr>
        <w:widowControl w:val="0"/>
        <w:tabs>
          <w:tab w:val="right" w:pos="9639"/>
        </w:tabs>
        <w:spacing w:after="0"/>
        <w:rPr>
          <w:rFonts w:ascii="Arial" w:hAnsi="Arial"/>
          <w:b/>
          <w:bCs/>
          <w:i/>
          <w:sz w:val="32"/>
          <w:lang w:val="en-US"/>
        </w:rPr>
      </w:pPr>
      <w:bookmarkStart w:id="0" w:name="OLE_LINK5"/>
      <w:bookmarkStart w:id="1" w:name="OLE_LINK6"/>
      <w:r w:rsidRPr="009E7781">
        <w:rPr>
          <w:rFonts w:ascii="Arial" w:hAnsi="Arial"/>
          <w:b/>
          <w:bCs/>
          <w:lang w:val="en-US"/>
        </w:rPr>
        <w:t>3GPP T</w:t>
      </w:r>
      <w:bookmarkStart w:id="2" w:name="_Ref452454252"/>
      <w:bookmarkEnd w:id="2"/>
      <w:r w:rsidRPr="009E7781">
        <w:rPr>
          <w:rFonts w:ascii="Arial" w:hAnsi="Arial"/>
          <w:b/>
          <w:bCs/>
          <w:lang w:val="en-US"/>
        </w:rPr>
        <w:t xml:space="preserve">SG-RAN </w:t>
      </w:r>
      <w:r w:rsidR="00D454BD">
        <w:rPr>
          <w:rFonts w:ascii="Arial" w:hAnsi="Arial"/>
          <w:b/>
          <w:lang w:val="en-US"/>
        </w:rPr>
        <w:t>WG1#94</w:t>
      </w:r>
      <w:r w:rsidR="00DE7139">
        <w:rPr>
          <w:rFonts w:ascii="Arial" w:hAnsi="Arial"/>
          <w:b/>
          <w:lang w:val="en-US"/>
        </w:rPr>
        <w:t>bis</w:t>
      </w:r>
      <w:r w:rsidRPr="009E7781">
        <w:rPr>
          <w:rFonts w:ascii="Arial" w:hAnsi="Arial"/>
          <w:b/>
          <w:bCs/>
          <w:lang w:val="en-US"/>
        </w:rPr>
        <w:tab/>
      </w:r>
      <w:r w:rsidRPr="006363AD">
        <w:rPr>
          <w:rFonts w:ascii="Arial" w:hAnsi="Arial"/>
          <w:b/>
          <w:bCs/>
          <w:lang w:val="en-US"/>
        </w:rPr>
        <w:t>R1-18</w:t>
      </w:r>
      <w:r w:rsidR="006363AD" w:rsidRPr="006363AD">
        <w:rPr>
          <w:rFonts w:ascii="Arial" w:hAnsi="Arial"/>
          <w:b/>
          <w:bCs/>
          <w:lang w:val="en-US"/>
        </w:rPr>
        <w:t>1113</w:t>
      </w:r>
      <w:r w:rsidR="00F22766">
        <w:rPr>
          <w:rFonts w:ascii="Arial" w:hAnsi="Arial"/>
          <w:b/>
          <w:bCs/>
          <w:lang w:val="en-US"/>
        </w:rPr>
        <w:t>2</w:t>
      </w:r>
    </w:p>
    <w:bookmarkEnd w:id="0"/>
    <w:bookmarkEnd w:id="1"/>
    <w:p w14:paraId="016C9EA4" w14:textId="539A0D4E" w:rsidR="00D454BD" w:rsidRPr="006B4AFF" w:rsidRDefault="007E29D7" w:rsidP="00D454BD">
      <w:pPr>
        <w:pStyle w:val="Header"/>
        <w:tabs>
          <w:tab w:val="right" w:pos="9639"/>
        </w:tabs>
        <w:rPr>
          <w:bCs/>
          <w:noProof w:val="0"/>
          <w:sz w:val="24"/>
        </w:rPr>
      </w:pPr>
      <w:r w:rsidRPr="007E29D7">
        <w:rPr>
          <w:noProof w:val="0"/>
          <w:sz w:val="24"/>
        </w:rPr>
        <w:t>Chengdu, China, October 8th – 12th, 2018</w:t>
      </w:r>
    </w:p>
    <w:p w14:paraId="741C08CD" w14:textId="77777777" w:rsidR="00F57631" w:rsidRPr="00346A79" w:rsidRDefault="00F57631" w:rsidP="00787640">
      <w:pPr>
        <w:pStyle w:val="Header"/>
        <w:rPr>
          <w:bCs/>
          <w:noProof w:val="0"/>
          <w:sz w:val="24"/>
          <w:lang w:eastAsia="ja-JP"/>
        </w:rPr>
      </w:pPr>
    </w:p>
    <w:p w14:paraId="10344812" w14:textId="54046209" w:rsidR="00787640" w:rsidRPr="00346A79" w:rsidRDefault="00787640" w:rsidP="00787640">
      <w:pPr>
        <w:pStyle w:val="CRCoverPage"/>
        <w:rPr>
          <w:rFonts w:cs="Arial"/>
          <w:b/>
          <w:bCs/>
          <w:sz w:val="24"/>
          <w:lang w:val="en-US" w:eastAsia="ja-JP"/>
        </w:rPr>
      </w:pPr>
      <w:r w:rsidRPr="00346A79">
        <w:rPr>
          <w:rFonts w:cs="Arial"/>
          <w:b/>
          <w:bCs/>
          <w:sz w:val="24"/>
          <w:lang w:val="en-US"/>
        </w:rPr>
        <w:t>Agenda item:</w:t>
      </w:r>
      <w:r w:rsidRPr="00346A79">
        <w:rPr>
          <w:rFonts w:cs="Arial"/>
          <w:b/>
          <w:bCs/>
          <w:sz w:val="24"/>
          <w:lang w:val="en-US"/>
        </w:rPr>
        <w:tab/>
      </w:r>
      <w:r w:rsidRPr="00346A79">
        <w:rPr>
          <w:rFonts w:cs="Arial"/>
          <w:b/>
          <w:bCs/>
          <w:sz w:val="24"/>
          <w:lang w:val="en-US"/>
        </w:rPr>
        <w:tab/>
      </w:r>
      <w:r w:rsidR="00F17D87">
        <w:rPr>
          <w:rFonts w:cs="Arial"/>
          <w:b/>
          <w:bCs/>
          <w:sz w:val="24"/>
          <w:lang w:val="en-US"/>
        </w:rPr>
        <w:t>7.2.1</w:t>
      </w:r>
      <w:r w:rsidR="006A1F0B">
        <w:rPr>
          <w:rFonts w:cs="Arial"/>
          <w:b/>
          <w:bCs/>
          <w:sz w:val="24"/>
          <w:lang w:val="en-US"/>
        </w:rPr>
        <w:t>.5</w:t>
      </w:r>
    </w:p>
    <w:p w14:paraId="40BD9CA0" w14:textId="6DB0AB7C" w:rsidR="00787640" w:rsidRPr="00346A79" w:rsidRDefault="00787640" w:rsidP="00787640">
      <w:pPr>
        <w:tabs>
          <w:tab w:val="left" w:pos="1985"/>
        </w:tabs>
        <w:ind w:left="1985" w:hanging="1985"/>
        <w:rPr>
          <w:rFonts w:ascii="Arial" w:hAnsi="Arial" w:cs="Arial"/>
          <w:b/>
          <w:bCs/>
          <w:lang w:val="en-US"/>
        </w:rPr>
      </w:pPr>
      <w:r w:rsidRPr="00346A79">
        <w:rPr>
          <w:rFonts w:ascii="Arial" w:hAnsi="Arial" w:cs="Arial"/>
          <w:b/>
          <w:bCs/>
          <w:lang w:val="en-US"/>
        </w:rPr>
        <w:t>Source:</w:t>
      </w:r>
      <w:r w:rsidRPr="00346A79">
        <w:rPr>
          <w:rFonts w:ascii="Arial" w:hAnsi="Arial" w:cs="Arial"/>
          <w:b/>
          <w:bCs/>
          <w:lang w:val="en-US"/>
        </w:rPr>
        <w:tab/>
      </w:r>
      <w:bookmarkStart w:id="3" w:name="OLE_LINK1"/>
      <w:bookmarkStart w:id="4" w:name="OLE_LINK2"/>
      <w:r w:rsidRPr="00346A79">
        <w:rPr>
          <w:rFonts w:ascii="Arial" w:hAnsi="Arial" w:cs="Arial"/>
          <w:b/>
          <w:bCs/>
          <w:lang w:val="en-US"/>
        </w:rPr>
        <w:t>Nokia</w:t>
      </w:r>
      <w:bookmarkEnd w:id="3"/>
      <w:bookmarkEnd w:id="4"/>
      <w:r w:rsidR="00D80744" w:rsidRPr="00346A79">
        <w:rPr>
          <w:rFonts w:ascii="Arial" w:hAnsi="Arial" w:cs="Arial"/>
          <w:b/>
          <w:bCs/>
          <w:lang w:val="en-US"/>
        </w:rPr>
        <w:t xml:space="preserve">, </w:t>
      </w:r>
      <w:r w:rsidR="00B92625" w:rsidRPr="00346A79">
        <w:rPr>
          <w:rFonts w:ascii="Arial" w:hAnsi="Arial" w:cs="Arial"/>
          <w:b/>
          <w:bCs/>
          <w:lang w:val="en-US"/>
        </w:rPr>
        <w:t>Nokia</w:t>
      </w:r>
      <w:r w:rsidR="00D80744" w:rsidRPr="00346A79">
        <w:rPr>
          <w:rFonts w:ascii="Arial" w:hAnsi="Arial" w:cs="Arial"/>
          <w:b/>
          <w:bCs/>
          <w:lang w:val="en-US"/>
        </w:rPr>
        <w:t xml:space="preserve"> Shanghai Bell</w:t>
      </w:r>
    </w:p>
    <w:p w14:paraId="452E87E8" w14:textId="28270DB7" w:rsidR="00787640" w:rsidRPr="00346A79" w:rsidRDefault="00787640" w:rsidP="00787640">
      <w:pPr>
        <w:ind w:left="1985" w:hanging="1985"/>
        <w:rPr>
          <w:rFonts w:ascii="Arial" w:hAnsi="Arial" w:cs="Arial"/>
          <w:b/>
          <w:bCs/>
          <w:lang w:val="en-US"/>
        </w:rPr>
      </w:pPr>
      <w:r w:rsidRPr="00346A79">
        <w:rPr>
          <w:rFonts w:ascii="Arial" w:hAnsi="Arial" w:cs="Arial"/>
          <w:b/>
          <w:bCs/>
          <w:lang w:val="en-US"/>
        </w:rPr>
        <w:t>Title:</w:t>
      </w:r>
      <w:r w:rsidRPr="00346A79">
        <w:rPr>
          <w:rFonts w:ascii="Arial" w:hAnsi="Arial" w:cs="Arial"/>
          <w:b/>
          <w:bCs/>
          <w:lang w:val="en-US"/>
        </w:rPr>
        <w:tab/>
      </w:r>
      <w:r w:rsidR="006A1F0B" w:rsidRPr="006A1F0B">
        <w:rPr>
          <w:rFonts w:ascii="Arial" w:hAnsi="Arial" w:cs="Arial"/>
          <w:b/>
          <w:bCs/>
          <w:lang w:val="en-US"/>
        </w:rPr>
        <w:t xml:space="preserve">Complexity Analysis </w:t>
      </w:r>
      <w:r w:rsidR="006A1F0B">
        <w:rPr>
          <w:rFonts w:ascii="Arial" w:hAnsi="Arial" w:cs="Arial"/>
          <w:b/>
          <w:bCs/>
          <w:lang w:val="en-US"/>
        </w:rPr>
        <w:t>of ESE-based Soft IC Receiver</w:t>
      </w:r>
      <w:r w:rsidR="00AD14CE" w:rsidRPr="00346A79">
        <w:rPr>
          <w:rFonts w:ascii="Arial" w:hAnsi="Arial" w:cs="Arial"/>
          <w:b/>
          <w:bCs/>
          <w:lang w:val="en-US"/>
        </w:rPr>
        <w:t xml:space="preserve"> </w:t>
      </w:r>
      <w:r w:rsidR="00AD14CE" w:rsidRPr="00346A79">
        <w:rPr>
          <w:rFonts w:ascii="Arial" w:hAnsi="Arial" w:cs="Arial"/>
          <w:b/>
          <w:bCs/>
          <w:lang w:val="en-US" w:eastAsia="zh-CN"/>
        </w:rPr>
        <w:t xml:space="preserve"> </w:t>
      </w:r>
    </w:p>
    <w:p w14:paraId="2520AAB2" w14:textId="77777777" w:rsidR="0034111C" w:rsidRPr="00346A79" w:rsidRDefault="00787640" w:rsidP="00787640">
      <w:pPr>
        <w:rPr>
          <w:rFonts w:ascii="Arial" w:hAnsi="Arial" w:cs="Arial"/>
          <w:b/>
          <w:bCs/>
          <w:lang w:val="en-US"/>
        </w:rPr>
      </w:pPr>
      <w:r w:rsidRPr="00346A79">
        <w:rPr>
          <w:rFonts w:ascii="Arial" w:hAnsi="Arial" w:cs="Arial"/>
          <w:b/>
          <w:bCs/>
          <w:lang w:val="en-US"/>
        </w:rPr>
        <w:t>Document for:</w:t>
      </w:r>
      <w:r w:rsidRPr="00346A79">
        <w:rPr>
          <w:rFonts w:ascii="Arial" w:hAnsi="Arial" w:cs="Arial"/>
          <w:b/>
          <w:bCs/>
          <w:lang w:val="en-US"/>
        </w:rPr>
        <w:tab/>
      </w:r>
      <w:r w:rsidRPr="00346A79">
        <w:rPr>
          <w:rFonts w:ascii="Arial" w:hAnsi="Arial" w:cs="Arial"/>
          <w:b/>
          <w:bCs/>
          <w:lang w:val="en-US"/>
        </w:rPr>
        <w:tab/>
        <w:t>Discussion and Decision</w:t>
      </w:r>
    </w:p>
    <w:p w14:paraId="71413937" w14:textId="77777777" w:rsidR="0034111C" w:rsidRPr="00346A79" w:rsidRDefault="0034111C">
      <w:pPr>
        <w:pStyle w:val="Heading1"/>
        <w:rPr>
          <w:lang w:val="en-US"/>
        </w:rPr>
      </w:pPr>
      <w:r w:rsidRPr="00346A79">
        <w:rPr>
          <w:lang w:val="en-US"/>
        </w:rPr>
        <w:t>1</w:t>
      </w:r>
      <w:r w:rsidRPr="00346A79">
        <w:rPr>
          <w:lang w:val="en-US"/>
        </w:rPr>
        <w:tab/>
      </w:r>
      <w:r w:rsidR="00EE7FA7" w:rsidRPr="00346A79">
        <w:rPr>
          <w:lang w:val="en-US"/>
        </w:rPr>
        <w:t>Introduction</w:t>
      </w:r>
    </w:p>
    <w:p w14:paraId="35B42C13" w14:textId="3511CA1E" w:rsidR="006A1F0B" w:rsidRDefault="006A1F0B" w:rsidP="006A1F0B">
      <w:pPr>
        <w:jc w:val="both"/>
        <w:rPr>
          <w:lang w:val="en-US"/>
        </w:rPr>
      </w:pPr>
      <w:r>
        <w:rPr>
          <w:lang w:val="en-US"/>
        </w:rPr>
        <w:t xml:space="preserve">In this contribution, we </w:t>
      </w:r>
      <w:r w:rsidR="00AF1A73">
        <w:rPr>
          <w:lang w:val="en-US"/>
        </w:rPr>
        <w:t>analyze the complexity of the ESE-based soft</w:t>
      </w:r>
      <w:r>
        <w:rPr>
          <w:lang w:val="en-US"/>
        </w:rPr>
        <w:t xml:space="preserve"> IC receiver. In RAN1#94 </w:t>
      </w:r>
      <w:r>
        <w:rPr>
          <w:lang w:val="en-US"/>
        </w:rPr>
        <w:fldChar w:fldCharType="begin"/>
      </w:r>
      <w:r>
        <w:rPr>
          <w:lang w:val="en-US"/>
        </w:rPr>
        <w:instrText xml:space="preserve"> REF _Ref524957052 \r \h </w:instrText>
      </w:r>
      <w:r>
        <w:rPr>
          <w:lang w:val="en-US"/>
        </w:rPr>
      </w:r>
      <w:r>
        <w:rPr>
          <w:lang w:val="en-US"/>
        </w:rPr>
        <w:fldChar w:fldCharType="separate"/>
      </w:r>
      <w:r w:rsidR="00AF1A73">
        <w:rPr>
          <w:lang w:val="en-US"/>
        </w:rPr>
        <w:t>[1]</w:t>
      </w:r>
      <w:r>
        <w:rPr>
          <w:lang w:val="en-US"/>
        </w:rPr>
        <w:fldChar w:fldCharType="end"/>
      </w:r>
      <w:r>
        <w:rPr>
          <w:lang w:val="en-US"/>
        </w:rPr>
        <w:t>, the template for receiver complexity was agreed.</w:t>
      </w:r>
    </w:p>
    <w:p w14:paraId="463885AC" w14:textId="77777777" w:rsidR="002B5006" w:rsidRDefault="002B5006" w:rsidP="002B5006">
      <w:pPr>
        <w:rPr>
          <w:b/>
          <w:lang w:eastAsia="x-none"/>
        </w:rPr>
      </w:pPr>
      <w:r>
        <w:rPr>
          <w:highlight w:val="green"/>
          <w:lang w:eastAsia="x-none"/>
        </w:rPr>
        <w:t>Agreements</w:t>
      </w:r>
      <w:r>
        <w:rPr>
          <w:b/>
          <w:lang w:eastAsia="x-none"/>
        </w:rPr>
        <w:t>:</w:t>
      </w:r>
    </w:p>
    <w:p w14:paraId="016CECC2" w14:textId="77777777" w:rsidR="002B5006" w:rsidRDefault="002B5006" w:rsidP="002B5006">
      <w:pPr>
        <w:pStyle w:val="ListParagraph1"/>
        <w:widowControl w:val="0"/>
        <w:numPr>
          <w:ilvl w:val="0"/>
          <w:numId w:val="11"/>
        </w:numPr>
        <w:spacing w:beforeLines="50" w:before="120"/>
        <w:ind w:left="1140"/>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4AC376B6" w14:textId="77777777" w:rsidR="002B5006" w:rsidRDefault="002B5006" w:rsidP="002B5006">
      <w:pPr>
        <w:widowControl w:val="0"/>
        <w:spacing w:beforeLines="50" w:before="120"/>
        <w:jc w:val="center"/>
        <w:rPr>
          <w:iCs/>
          <w:kern w:val="2"/>
        </w:rPr>
      </w:pPr>
      <w:r>
        <w:rPr>
          <w:iCs/>
          <w:kern w:val="2"/>
        </w:rPr>
        <w:t>Table I</w:t>
      </w:r>
      <w:r>
        <w:rPr>
          <w:iCs/>
          <w:kern w:val="2"/>
        </w:rPr>
        <w:tab/>
        <w:t xml:space="preserve">Template of Receiver Computation Complexity breakup </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2B5006" w14:paraId="7191AAE5" w14:textId="77777777" w:rsidTr="002B5006">
        <w:trPr>
          <w:trHeight w:val="573"/>
        </w:trPr>
        <w:tc>
          <w:tcPr>
            <w:tcW w:w="1205" w:type="dxa"/>
            <w:vMerge w:val="restart"/>
            <w:tcBorders>
              <w:top w:val="single" w:sz="4" w:space="0" w:color="auto"/>
              <w:left w:val="single" w:sz="4" w:space="0" w:color="auto"/>
              <w:bottom w:val="single" w:sz="12" w:space="0" w:color="666666"/>
              <w:right w:val="single" w:sz="4" w:space="0" w:color="auto"/>
            </w:tcBorders>
            <w:vAlign w:val="center"/>
            <w:hideMark/>
          </w:tcPr>
          <w:p w14:paraId="47AE12B6" w14:textId="77777777" w:rsidR="002B5006" w:rsidRDefault="002B5006">
            <w:pPr>
              <w:pStyle w:val="Comments"/>
              <w:rPr>
                <w:b/>
                <w:bCs/>
                <w:i w:val="0"/>
                <w:noProof/>
              </w:rPr>
            </w:pPr>
            <w:r>
              <w:rPr>
                <w:b/>
                <w:bCs/>
                <w:i w:val="0"/>
                <w:noProof/>
              </w:rPr>
              <w:t>Receiver component</w:t>
            </w:r>
          </w:p>
        </w:tc>
        <w:tc>
          <w:tcPr>
            <w:tcW w:w="3030" w:type="dxa"/>
            <w:vMerge w:val="restart"/>
            <w:tcBorders>
              <w:top w:val="single" w:sz="4" w:space="0" w:color="auto"/>
              <w:left w:val="single" w:sz="4" w:space="0" w:color="auto"/>
              <w:bottom w:val="single" w:sz="12" w:space="0" w:color="666666"/>
              <w:right w:val="single" w:sz="4" w:space="0" w:color="auto"/>
            </w:tcBorders>
            <w:vAlign w:val="center"/>
            <w:hideMark/>
          </w:tcPr>
          <w:p w14:paraId="7C10B950" w14:textId="77777777" w:rsidR="002B5006" w:rsidRDefault="002B5006">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28A2332A" w14:textId="77777777" w:rsidR="002B5006" w:rsidRDefault="002B5006">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2B5006" w14:paraId="53202328" w14:textId="77777777" w:rsidTr="002B5006">
        <w:trPr>
          <w:trHeight w:val="547"/>
        </w:trPr>
        <w:tc>
          <w:tcPr>
            <w:tcW w:w="1205" w:type="dxa"/>
            <w:vMerge/>
            <w:tcBorders>
              <w:top w:val="single" w:sz="4" w:space="0" w:color="auto"/>
              <w:left w:val="single" w:sz="4" w:space="0" w:color="auto"/>
              <w:bottom w:val="single" w:sz="12" w:space="0" w:color="666666"/>
              <w:right w:val="single" w:sz="4" w:space="0" w:color="auto"/>
            </w:tcBorders>
            <w:vAlign w:val="center"/>
            <w:hideMark/>
          </w:tcPr>
          <w:p w14:paraId="7C560ED2" w14:textId="77777777" w:rsidR="002B5006" w:rsidRDefault="002B5006">
            <w:pPr>
              <w:rPr>
                <w:rFonts w:ascii="Arial" w:eastAsia="MS Mincho" w:hAnsi="Arial"/>
                <w:b/>
                <w:bCs/>
                <w:noProof/>
                <w:sz w:val="18"/>
                <w:szCs w:val="24"/>
                <w:lang w:eastAsia="en-GB"/>
              </w:rPr>
            </w:pPr>
          </w:p>
        </w:tc>
        <w:tc>
          <w:tcPr>
            <w:tcW w:w="3030" w:type="dxa"/>
            <w:vMerge/>
            <w:tcBorders>
              <w:top w:val="single" w:sz="4" w:space="0" w:color="auto"/>
              <w:left w:val="single" w:sz="4" w:space="0" w:color="auto"/>
              <w:bottom w:val="single" w:sz="12" w:space="0" w:color="666666"/>
              <w:right w:val="single" w:sz="4" w:space="0" w:color="auto"/>
            </w:tcBorders>
            <w:vAlign w:val="center"/>
            <w:hideMark/>
          </w:tcPr>
          <w:p w14:paraId="0C838368" w14:textId="77777777" w:rsidR="002B5006" w:rsidRDefault="002B5006">
            <w:pPr>
              <w:rPr>
                <w:rFonts w:ascii="Arial" w:hAnsi="Arial"/>
                <w:b/>
                <w:bCs/>
                <w:iCs/>
                <w:noProof/>
                <w:kern w:val="2"/>
                <w:lang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2C54DCA9" w14:textId="77777777" w:rsidR="002B5006" w:rsidRDefault="002B5006">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EA21BDB" w14:textId="77777777" w:rsidR="002B5006" w:rsidRDefault="002B5006">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3C137FF1" w14:textId="77777777" w:rsidR="002B5006" w:rsidRDefault="002B5006">
            <w:pPr>
              <w:pStyle w:val="Comments"/>
              <w:rPr>
                <w:rFonts w:eastAsia="SimSun"/>
                <w:i w:val="0"/>
                <w:iCs/>
                <w:kern w:val="2"/>
                <w:sz w:val="20"/>
                <w:szCs w:val="20"/>
              </w:rPr>
            </w:pPr>
            <w:r>
              <w:rPr>
                <w:rFonts w:eastAsia="SimSun"/>
                <w:i w:val="0"/>
                <w:iCs/>
                <w:kern w:val="2"/>
                <w:sz w:val="20"/>
                <w:szCs w:val="20"/>
              </w:rPr>
              <w:t>…</w:t>
            </w:r>
          </w:p>
        </w:tc>
      </w:tr>
      <w:tr w:rsidR="002B5006" w14:paraId="17E13B9D"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tcPr>
          <w:p w14:paraId="12F190DF" w14:textId="77777777" w:rsidR="002B5006" w:rsidRDefault="002B5006">
            <w:pPr>
              <w:pStyle w:val="Comments"/>
              <w:rPr>
                <w:b/>
                <w:bCs/>
                <w:i w:val="0"/>
                <w:sz w:val="18"/>
              </w:rPr>
            </w:pPr>
            <w:r>
              <w:rPr>
                <w:b/>
                <w:bCs/>
                <w:i w:val="0"/>
              </w:rPr>
              <w:t>Detector</w:t>
            </w:r>
          </w:p>
          <w:p w14:paraId="584F7E99" w14:textId="77777777" w:rsidR="002B5006" w:rsidRDefault="002B5006">
            <w:pPr>
              <w:pStyle w:val="Comments"/>
              <w:rPr>
                <w:b/>
                <w:bCs/>
                <w:i w:val="0"/>
              </w:rPr>
            </w:pPr>
          </w:p>
        </w:tc>
        <w:tc>
          <w:tcPr>
            <w:tcW w:w="3030" w:type="dxa"/>
            <w:tcBorders>
              <w:top w:val="single" w:sz="4" w:space="0" w:color="auto"/>
              <w:left w:val="single" w:sz="4" w:space="0" w:color="auto"/>
              <w:bottom w:val="single" w:sz="4" w:space="0" w:color="auto"/>
              <w:right w:val="single" w:sz="4" w:space="0" w:color="auto"/>
            </w:tcBorders>
            <w:hideMark/>
          </w:tcPr>
          <w:p w14:paraId="7CB88746" w14:textId="77777777" w:rsidR="002B5006" w:rsidRDefault="002B5006">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4E2A848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2A67A3"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5D6AE16" w14:textId="77777777" w:rsidR="002B5006" w:rsidRDefault="002B5006">
            <w:pPr>
              <w:pStyle w:val="Comments"/>
              <w:rPr>
                <w:rFonts w:eastAsia="SimSun"/>
                <w:i w:val="0"/>
                <w:iCs/>
                <w:kern w:val="2"/>
                <w:sz w:val="20"/>
                <w:szCs w:val="20"/>
              </w:rPr>
            </w:pPr>
          </w:p>
        </w:tc>
      </w:tr>
      <w:tr w:rsidR="002B5006" w14:paraId="50432D80"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36B8C3A9"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9370B20" w14:textId="77777777" w:rsidR="002B5006" w:rsidRDefault="002B5006">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7FB2B791"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3939EE"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C700380" w14:textId="77777777" w:rsidR="002B5006" w:rsidRDefault="002B5006">
            <w:pPr>
              <w:pStyle w:val="Comments"/>
              <w:rPr>
                <w:rFonts w:eastAsia="SimSun"/>
                <w:i w:val="0"/>
                <w:iCs/>
                <w:kern w:val="2"/>
                <w:sz w:val="20"/>
                <w:szCs w:val="20"/>
              </w:rPr>
            </w:pPr>
          </w:p>
        </w:tc>
      </w:tr>
      <w:tr w:rsidR="002B5006" w14:paraId="065CA4F0" w14:textId="77777777" w:rsidTr="002B5006">
        <w:trPr>
          <w:trHeight w:val="19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3C3565D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7909084" w14:textId="77777777" w:rsidR="002B5006" w:rsidRDefault="002B5006">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300506A0"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DBE677"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2541DD" w14:textId="77777777" w:rsidR="002B5006" w:rsidRDefault="002B5006">
            <w:pPr>
              <w:pStyle w:val="Comments"/>
              <w:rPr>
                <w:rFonts w:eastAsia="SimSun"/>
                <w:i w:val="0"/>
                <w:iCs/>
                <w:kern w:val="2"/>
                <w:sz w:val="20"/>
                <w:szCs w:val="20"/>
              </w:rPr>
            </w:pPr>
          </w:p>
        </w:tc>
      </w:tr>
      <w:tr w:rsidR="002B5006" w14:paraId="5E0B42B9"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B304303"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58789ED" w14:textId="77777777" w:rsidR="002B5006" w:rsidRDefault="002B5006">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6BC3400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C7B70C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6A188D5" w14:textId="77777777" w:rsidR="002B5006" w:rsidRDefault="002B5006">
            <w:pPr>
              <w:pStyle w:val="Comments"/>
              <w:rPr>
                <w:rFonts w:eastAsia="SimSun"/>
                <w:i w:val="0"/>
                <w:iCs/>
                <w:kern w:val="2"/>
                <w:sz w:val="20"/>
                <w:szCs w:val="20"/>
              </w:rPr>
            </w:pPr>
          </w:p>
        </w:tc>
      </w:tr>
      <w:tr w:rsidR="002B5006" w14:paraId="0A091EC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710B89E5"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2B61C76" w14:textId="77777777" w:rsidR="002B5006" w:rsidRDefault="002B5006">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7F6EC7E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F7345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19EF426" w14:textId="77777777" w:rsidR="002B5006" w:rsidRDefault="002B5006">
            <w:pPr>
              <w:pStyle w:val="Comments"/>
              <w:rPr>
                <w:rFonts w:eastAsia="SimSun"/>
                <w:i w:val="0"/>
                <w:iCs/>
                <w:kern w:val="2"/>
                <w:sz w:val="20"/>
                <w:szCs w:val="20"/>
              </w:rPr>
            </w:pPr>
          </w:p>
        </w:tc>
      </w:tr>
      <w:tr w:rsidR="002B5006" w14:paraId="2CEADCAF"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1AEEDBB7"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86FB506" w14:textId="77777777" w:rsidR="002B5006" w:rsidRDefault="002B5006">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5080943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C24D6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C1F6ED0" w14:textId="77777777" w:rsidR="002B5006" w:rsidRDefault="002B5006">
            <w:pPr>
              <w:pStyle w:val="Comments"/>
              <w:rPr>
                <w:rFonts w:eastAsia="SimSun"/>
                <w:i w:val="0"/>
                <w:iCs/>
                <w:kern w:val="2"/>
                <w:sz w:val="20"/>
                <w:szCs w:val="20"/>
              </w:rPr>
            </w:pPr>
          </w:p>
        </w:tc>
      </w:tr>
      <w:tr w:rsidR="002B5006" w14:paraId="0C5085FC"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20E51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0E026494" w14:textId="77777777" w:rsidR="002B5006" w:rsidRDefault="002B5006">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0CD9297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19118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6C12FB9" w14:textId="77777777" w:rsidR="002B5006" w:rsidRDefault="002B5006">
            <w:pPr>
              <w:pStyle w:val="Comments"/>
              <w:rPr>
                <w:rFonts w:eastAsia="SimSun"/>
                <w:i w:val="0"/>
                <w:iCs/>
                <w:kern w:val="2"/>
                <w:sz w:val="20"/>
                <w:szCs w:val="20"/>
              </w:rPr>
            </w:pPr>
          </w:p>
        </w:tc>
      </w:tr>
      <w:tr w:rsidR="002B5006" w14:paraId="46C9F9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830BA6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06B3763" w14:textId="77777777" w:rsidR="002B5006" w:rsidRDefault="002B5006">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C38BF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16CED0"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08E870" w14:textId="77777777" w:rsidR="002B5006" w:rsidRDefault="002B5006">
            <w:pPr>
              <w:pStyle w:val="Comments"/>
              <w:rPr>
                <w:rFonts w:eastAsia="SimSun"/>
                <w:i w:val="0"/>
                <w:iCs/>
                <w:kern w:val="2"/>
                <w:sz w:val="20"/>
                <w:szCs w:val="20"/>
              </w:rPr>
            </w:pPr>
          </w:p>
        </w:tc>
      </w:tr>
      <w:tr w:rsidR="002B5006" w14:paraId="33867E7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D78D4B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2F857FE5" w14:textId="77777777" w:rsidR="002B5006" w:rsidRDefault="002B5006">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2F8840FF"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323115"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591C02E" w14:textId="77777777" w:rsidR="002B5006" w:rsidRDefault="002B5006">
            <w:pPr>
              <w:pStyle w:val="Comments"/>
              <w:rPr>
                <w:rFonts w:eastAsia="SimSun"/>
                <w:i w:val="0"/>
                <w:iCs/>
                <w:kern w:val="2"/>
                <w:sz w:val="20"/>
                <w:szCs w:val="20"/>
              </w:rPr>
            </w:pPr>
          </w:p>
        </w:tc>
      </w:tr>
      <w:tr w:rsidR="002B5006" w14:paraId="1AF433DD"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AED90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3C898B0" w14:textId="77777777" w:rsidR="002B5006" w:rsidRDefault="002B5006">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51968C2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8B837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E3E66A2" w14:textId="77777777" w:rsidR="002B5006" w:rsidRDefault="002B5006">
            <w:pPr>
              <w:pStyle w:val="Comments"/>
              <w:rPr>
                <w:rFonts w:eastAsia="SimSun"/>
                <w:i w:val="0"/>
                <w:iCs/>
                <w:kern w:val="2"/>
                <w:sz w:val="20"/>
                <w:szCs w:val="20"/>
              </w:rPr>
            </w:pPr>
          </w:p>
        </w:tc>
      </w:tr>
      <w:tr w:rsidR="002B5006" w14:paraId="2E283244"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576650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4A0F6D4D"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CE10B0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71B0A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4933369" w14:textId="77777777" w:rsidR="002B5006" w:rsidRDefault="002B5006">
            <w:pPr>
              <w:pStyle w:val="Comments"/>
              <w:rPr>
                <w:rFonts w:eastAsia="SimSun"/>
                <w:i w:val="0"/>
                <w:iCs/>
                <w:kern w:val="2"/>
                <w:sz w:val="20"/>
                <w:szCs w:val="20"/>
              </w:rPr>
            </w:pPr>
          </w:p>
        </w:tc>
      </w:tr>
      <w:tr w:rsidR="002B5006" w14:paraId="2F3EA898" w14:textId="77777777" w:rsidTr="002B5006">
        <w:tc>
          <w:tcPr>
            <w:tcW w:w="1205" w:type="dxa"/>
            <w:tcBorders>
              <w:top w:val="single" w:sz="4" w:space="0" w:color="auto"/>
              <w:left w:val="single" w:sz="4" w:space="0" w:color="auto"/>
              <w:bottom w:val="single" w:sz="4" w:space="0" w:color="auto"/>
              <w:right w:val="single" w:sz="4" w:space="0" w:color="auto"/>
            </w:tcBorders>
            <w:vAlign w:val="center"/>
            <w:hideMark/>
          </w:tcPr>
          <w:p w14:paraId="571D1C7D" w14:textId="77777777" w:rsidR="002B5006" w:rsidRDefault="002B5006">
            <w:pPr>
              <w:pStyle w:val="Comments"/>
              <w:rPr>
                <w:rFonts w:eastAsia="DengXian"/>
                <w:b/>
                <w:bCs/>
                <w:i w:val="0"/>
                <w:sz w:val="18"/>
              </w:rPr>
            </w:pPr>
            <w:r>
              <w:rPr>
                <w:b/>
                <w:bCs/>
                <w:i w:val="0"/>
              </w:rPr>
              <w:t>Decod</w:t>
            </w:r>
            <w:r>
              <w:rPr>
                <w:rFonts w:eastAsia="DengXian"/>
                <w:b/>
                <w:bCs/>
                <w:i w:val="0"/>
              </w:rPr>
              <w:t>er</w:t>
            </w:r>
          </w:p>
        </w:tc>
        <w:tc>
          <w:tcPr>
            <w:tcW w:w="3030" w:type="dxa"/>
            <w:tcBorders>
              <w:top w:val="single" w:sz="4" w:space="0" w:color="auto"/>
              <w:left w:val="single" w:sz="4" w:space="0" w:color="auto"/>
              <w:bottom w:val="single" w:sz="4" w:space="0" w:color="auto"/>
              <w:right w:val="single" w:sz="4" w:space="0" w:color="auto"/>
            </w:tcBorders>
            <w:hideMark/>
          </w:tcPr>
          <w:p w14:paraId="12DAD3AF" w14:textId="77777777" w:rsidR="002B5006" w:rsidRDefault="002B5006">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FF7A6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AC493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E8213CF" w14:textId="77777777" w:rsidR="002B5006" w:rsidRDefault="002B5006">
            <w:pPr>
              <w:pStyle w:val="Comments"/>
              <w:rPr>
                <w:rFonts w:eastAsia="SimSun"/>
                <w:i w:val="0"/>
                <w:iCs/>
                <w:kern w:val="2"/>
                <w:sz w:val="20"/>
                <w:szCs w:val="20"/>
              </w:rPr>
            </w:pPr>
          </w:p>
        </w:tc>
      </w:tr>
      <w:tr w:rsidR="002B5006" w14:paraId="207CCC5C"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1D69222" w14:textId="77777777" w:rsidR="002B5006" w:rsidRDefault="002B5006">
            <w:pPr>
              <w:pStyle w:val="Comments"/>
              <w:rPr>
                <w:b/>
                <w:bCs/>
                <w:i w:val="0"/>
                <w:sz w:val="18"/>
              </w:rPr>
            </w:pPr>
            <w:r>
              <w:rPr>
                <w:b/>
                <w:bCs/>
                <w:i w:val="0"/>
              </w:rPr>
              <w:t>Interference cancellation</w:t>
            </w:r>
          </w:p>
        </w:tc>
        <w:tc>
          <w:tcPr>
            <w:tcW w:w="3030" w:type="dxa"/>
            <w:tcBorders>
              <w:top w:val="single" w:sz="4" w:space="0" w:color="auto"/>
              <w:left w:val="single" w:sz="4" w:space="0" w:color="auto"/>
              <w:bottom w:val="single" w:sz="4" w:space="0" w:color="auto"/>
              <w:right w:val="single" w:sz="4" w:space="0" w:color="auto"/>
            </w:tcBorders>
            <w:hideMark/>
          </w:tcPr>
          <w:p w14:paraId="6FB0DDB1" w14:textId="77777777" w:rsidR="002B5006" w:rsidRDefault="002B5006">
            <w:pPr>
              <w:pStyle w:val="Comments"/>
              <w:rPr>
                <w:rFonts w:eastAsia="SimSun"/>
                <w:i w:val="0"/>
                <w:iCs/>
                <w:kern w:val="2"/>
                <w:sz w:val="20"/>
                <w:szCs w:val="20"/>
              </w:rPr>
            </w:pPr>
            <w:r>
              <w:rPr>
                <w:rFonts w:eastAsia="SimSun"/>
                <w:i w:val="0"/>
                <w:iCs/>
                <w:kern w:val="2"/>
                <w:sz w:val="20"/>
                <w:szCs w:val="20"/>
              </w:rPr>
              <w:t>Symbol reconstruction</w:t>
            </w:r>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6F35CA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9762E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3BACDFA" w14:textId="77777777" w:rsidR="002B5006" w:rsidRDefault="002B5006">
            <w:pPr>
              <w:pStyle w:val="Comments"/>
              <w:rPr>
                <w:rFonts w:eastAsia="SimSun"/>
                <w:i w:val="0"/>
                <w:iCs/>
                <w:kern w:val="2"/>
                <w:sz w:val="20"/>
                <w:szCs w:val="20"/>
              </w:rPr>
            </w:pPr>
          </w:p>
        </w:tc>
      </w:tr>
      <w:tr w:rsidR="002B5006" w14:paraId="7EE05F82"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6EB8A56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CAE8BA1" w14:textId="77777777" w:rsidR="002B5006" w:rsidRDefault="002B5006">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0F2F7B4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9919D4"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B8094FC" w14:textId="77777777" w:rsidR="002B5006" w:rsidRDefault="002B5006">
            <w:pPr>
              <w:pStyle w:val="Comments"/>
              <w:rPr>
                <w:rFonts w:eastAsia="SimSun"/>
                <w:i w:val="0"/>
                <w:iCs/>
                <w:kern w:val="2"/>
                <w:sz w:val="20"/>
                <w:szCs w:val="20"/>
              </w:rPr>
            </w:pPr>
          </w:p>
        </w:tc>
      </w:tr>
      <w:tr w:rsidR="002B5006" w14:paraId="3341C1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0BD07E0"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EE3C369" w14:textId="77777777" w:rsidR="002B5006" w:rsidRDefault="002B5006">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2CC8556"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2412B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EF4548" w14:textId="77777777" w:rsidR="002B5006" w:rsidRDefault="002B5006">
            <w:pPr>
              <w:pStyle w:val="Comments"/>
              <w:rPr>
                <w:rFonts w:eastAsia="SimSun"/>
                <w:i w:val="0"/>
                <w:iCs/>
                <w:kern w:val="2"/>
                <w:sz w:val="20"/>
                <w:szCs w:val="20"/>
              </w:rPr>
            </w:pPr>
          </w:p>
        </w:tc>
      </w:tr>
      <w:tr w:rsidR="002B5006" w14:paraId="03FB9911" w14:textId="77777777" w:rsidTr="002B5006">
        <w:trPr>
          <w:trHeight w:val="17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7CAC569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A8269B8" w14:textId="77777777" w:rsidR="002B5006" w:rsidRDefault="002B5006">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781E9EB8"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BBE1D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7D2FB32" w14:textId="77777777" w:rsidR="002B5006" w:rsidRDefault="002B5006">
            <w:pPr>
              <w:pStyle w:val="Comments"/>
              <w:rPr>
                <w:rFonts w:eastAsia="SimSun"/>
                <w:i w:val="0"/>
                <w:iCs/>
                <w:kern w:val="2"/>
                <w:sz w:val="20"/>
                <w:szCs w:val="20"/>
              </w:rPr>
            </w:pPr>
          </w:p>
        </w:tc>
      </w:tr>
      <w:tr w:rsidR="002B5006" w14:paraId="3B21EC91" w14:textId="77777777" w:rsidTr="002B5006">
        <w:trPr>
          <w:trHeight w:val="60"/>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662BC3DE"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805F94F"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583A27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09AD7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4FA961" w14:textId="77777777" w:rsidR="002B5006" w:rsidRDefault="002B5006">
            <w:pPr>
              <w:pStyle w:val="Comments"/>
              <w:rPr>
                <w:rFonts w:eastAsia="SimSun"/>
                <w:i w:val="0"/>
                <w:iCs/>
                <w:kern w:val="2"/>
                <w:sz w:val="20"/>
                <w:szCs w:val="20"/>
              </w:rPr>
            </w:pPr>
          </w:p>
        </w:tc>
      </w:tr>
    </w:tbl>
    <w:p w14:paraId="1F7D5A1C"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26F6991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5D5B2A85"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Companies may provide the impact factor</w:t>
      </w:r>
    </w:p>
    <w:p w14:paraId="0D7B082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The impact factor is for each cell </w:t>
      </w:r>
    </w:p>
    <w:p w14:paraId="43F3D5B2"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lastRenderedPageBreak/>
        <w:t>The rows in the above table are subject to potential re-finement, e.g., adding new row(s), merge some rows, etc.</w:t>
      </w:r>
    </w:p>
    <w:p w14:paraId="7C59E33B"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Note: the numbers may or may not be a function of UL waveform</w:t>
      </w:r>
    </w:p>
    <w:p w14:paraId="1F6F38E9"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FFS whether or not to add row(s) for memory blocks</w:t>
      </w:r>
    </w:p>
    <w:p w14:paraId="1E9D7438" w14:textId="33E051C7" w:rsidR="002B5006" w:rsidRDefault="002B5006" w:rsidP="0007640F">
      <w:pPr>
        <w:jc w:val="both"/>
        <w:rPr>
          <w:lang w:val="en-US"/>
        </w:rPr>
      </w:pPr>
    </w:p>
    <w:p w14:paraId="3FADFF5B" w14:textId="475FF3E5" w:rsidR="006A1F0B" w:rsidRDefault="006A1F0B" w:rsidP="0007640F">
      <w:pPr>
        <w:jc w:val="both"/>
        <w:rPr>
          <w:lang w:val="en-US"/>
        </w:rPr>
      </w:pPr>
      <w:r>
        <w:rPr>
          <w:lang w:val="en-US"/>
        </w:rPr>
        <w:t xml:space="preserve">In our companion contribution </w:t>
      </w:r>
      <w:r>
        <w:rPr>
          <w:lang w:val="en-US"/>
        </w:rPr>
        <w:fldChar w:fldCharType="begin"/>
      </w:r>
      <w:r>
        <w:rPr>
          <w:lang w:val="en-US"/>
        </w:rPr>
        <w:instrText xml:space="preserve"> REF _Ref525822648 \r \h </w:instrText>
      </w:r>
      <w:r>
        <w:rPr>
          <w:lang w:val="en-US"/>
        </w:rPr>
      </w:r>
      <w:r>
        <w:rPr>
          <w:lang w:val="en-US"/>
        </w:rPr>
        <w:fldChar w:fldCharType="separate"/>
      </w:r>
      <w:r w:rsidR="00AF1A73">
        <w:rPr>
          <w:lang w:val="en-US"/>
        </w:rPr>
        <w:t>[3]</w:t>
      </w:r>
      <w:r>
        <w:rPr>
          <w:lang w:val="en-US"/>
        </w:rPr>
        <w:fldChar w:fldCharType="end"/>
      </w:r>
      <w:r>
        <w:rPr>
          <w:lang w:val="en-US"/>
        </w:rPr>
        <w:t>, we describe how the impact factor can be determined.</w:t>
      </w:r>
    </w:p>
    <w:p w14:paraId="07D60BD1" w14:textId="7A01F4D7" w:rsidR="00582115" w:rsidRPr="00346A79" w:rsidRDefault="006A1F0B" w:rsidP="006A1F0B">
      <w:pPr>
        <w:pStyle w:val="Heading1"/>
        <w:rPr>
          <w:lang w:val="en-US"/>
        </w:rPr>
      </w:pPr>
      <w:bookmarkStart w:id="5" w:name="OLE_LINK15"/>
      <w:bookmarkStart w:id="6" w:name="OLE_LINK16"/>
      <w:r>
        <w:rPr>
          <w:lang w:val="en-US"/>
        </w:rPr>
        <w:t>2</w:t>
      </w:r>
      <w:r>
        <w:rPr>
          <w:lang w:val="en-US"/>
        </w:rPr>
        <w:tab/>
        <w:t xml:space="preserve">Overview of </w:t>
      </w:r>
      <w:r w:rsidR="00F714CB" w:rsidRPr="00346A79">
        <w:rPr>
          <w:lang w:val="en-US"/>
        </w:rPr>
        <w:t>ESE-based Soft IC Receiver</w:t>
      </w:r>
    </w:p>
    <w:p w14:paraId="0190EED6" w14:textId="5D99B35A" w:rsidR="00F714CB" w:rsidRPr="002D0D8C" w:rsidRDefault="00A30E46" w:rsidP="00A9426E">
      <w:pPr>
        <w:jc w:val="both"/>
        <w:rPr>
          <w:szCs w:val="24"/>
          <w:lang w:val="en-US"/>
        </w:rPr>
      </w:pPr>
      <w:r w:rsidRPr="002D0D8C">
        <w:rPr>
          <w:szCs w:val="24"/>
          <w:lang w:val="en-US"/>
        </w:rPr>
        <w:fldChar w:fldCharType="begin"/>
      </w:r>
      <w:r w:rsidRPr="002D0D8C">
        <w:rPr>
          <w:szCs w:val="24"/>
          <w:lang w:val="en-US"/>
        </w:rPr>
        <w:instrText xml:space="preserve"> REF _Ref510625097 \h </w:instrText>
      </w:r>
      <w:r w:rsidR="002D0D8C">
        <w:rPr>
          <w:szCs w:val="24"/>
          <w:lang w:val="en-US"/>
        </w:rPr>
        <w:instrText xml:space="preserve"> \* MERGEFORMAT </w:instrText>
      </w:r>
      <w:r w:rsidRPr="002D0D8C">
        <w:rPr>
          <w:szCs w:val="24"/>
          <w:lang w:val="en-US"/>
        </w:rPr>
      </w:r>
      <w:r w:rsidRPr="002D0D8C">
        <w:rPr>
          <w:szCs w:val="24"/>
          <w:lang w:val="en-US"/>
        </w:rPr>
        <w:fldChar w:fldCharType="separate"/>
      </w:r>
      <w:r w:rsidR="00AF1A73" w:rsidRPr="002D0D8C">
        <w:rPr>
          <w:szCs w:val="24"/>
          <w:lang w:val="en-US"/>
        </w:rPr>
        <w:t xml:space="preserve">Figure </w:t>
      </w:r>
      <w:r w:rsidR="00AF1A73">
        <w:rPr>
          <w:noProof/>
          <w:szCs w:val="24"/>
          <w:lang w:val="en-US"/>
        </w:rPr>
        <w:t>1</w:t>
      </w:r>
      <w:r w:rsidRPr="002D0D8C">
        <w:rPr>
          <w:szCs w:val="24"/>
          <w:lang w:val="en-US"/>
        </w:rPr>
        <w:fldChar w:fldCharType="end"/>
      </w:r>
      <w:r w:rsidRPr="002D0D8C">
        <w:rPr>
          <w:szCs w:val="24"/>
          <w:lang w:val="en-US"/>
        </w:rPr>
        <w:t xml:space="preserve"> shows the block diagram of an ESE-base</w:t>
      </w:r>
      <w:r w:rsidR="00A9426E" w:rsidRPr="002D0D8C">
        <w:rPr>
          <w:szCs w:val="24"/>
          <w:lang w:val="en-US"/>
        </w:rPr>
        <w:t>d</w:t>
      </w:r>
      <w:r w:rsidRPr="002D0D8C">
        <w:rPr>
          <w:szCs w:val="24"/>
          <w:lang w:val="en-US"/>
        </w:rPr>
        <w:t xml:space="preserve"> soft IC receiver. </w:t>
      </w:r>
      <w:r w:rsidR="008816F7" w:rsidRPr="002D0D8C">
        <w:rPr>
          <w:szCs w:val="24"/>
          <w:lang w:val="en-US"/>
        </w:rPr>
        <w:t xml:space="preserve">The elementary signal estimator (ESE) </w:t>
      </w:r>
      <w:r w:rsidR="008816F7" w:rsidRPr="002D0D8C">
        <w:rPr>
          <w:szCs w:val="24"/>
          <w:lang w:val="en-US"/>
        </w:rPr>
        <w:fldChar w:fldCharType="begin"/>
      </w:r>
      <w:r w:rsidR="008816F7" w:rsidRPr="002D0D8C">
        <w:rPr>
          <w:szCs w:val="24"/>
          <w:lang w:val="en-US"/>
        </w:rPr>
        <w:instrText xml:space="preserve"> REF _Ref510625985 \r \h </w:instrText>
      </w:r>
      <w:r w:rsidR="002D0D8C">
        <w:rPr>
          <w:szCs w:val="24"/>
          <w:lang w:val="en-US"/>
        </w:rPr>
        <w:instrText xml:space="preserve"> \* MERGEFORMAT </w:instrText>
      </w:r>
      <w:r w:rsidR="008816F7" w:rsidRPr="002D0D8C">
        <w:rPr>
          <w:szCs w:val="24"/>
          <w:lang w:val="en-US"/>
        </w:rPr>
      </w:r>
      <w:r w:rsidR="008816F7" w:rsidRPr="002D0D8C">
        <w:rPr>
          <w:szCs w:val="24"/>
          <w:lang w:val="en-US"/>
        </w:rPr>
        <w:fldChar w:fldCharType="separate"/>
      </w:r>
      <w:r w:rsidR="00AF1A73">
        <w:rPr>
          <w:szCs w:val="24"/>
          <w:lang w:val="en-US"/>
        </w:rPr>
        <w:t>[2]</w:t>
      </w:r>
      <w:r w:rsidR="008816F7" w:rsidRPr="002D0D8C">
        <w:rPr>
          <w:szCs w:val="24"/>
          <w:lang w:val="en-US"/>
        </w:rPr>
        <w:fldChar w:fldCharType="end"/>
      </w:r>
      <w:r w:rsidR="008816F7" w:rsidRPr="002D0D8C">
        <w:rPr>
          <w:szCs w:val="24"/>
          <w:lang w:val="en-US"/>
        </w:rPr>
        <w:t xml:space="preserve"> estimates the LLR of each UE by assuming other UEs as AWGN using their</w:t>
      </w:r>
      <w:r w:rsidR="00A630CA" w:rsidRPr="002D0D8C">
        <w:rPr>
          <w:szCs w:val="24"/>
          <w:lang w:val="en-US"/>
        </w:rPr>
        <w:t xml:space="preserve"> prior LLR</w:t>
      </w:r>
      <w:r w:rsidR="008816F7" w:rsidRPr="002D0D8C">
        <w:rPr>
          <w:szCs w:val="24"/>
          <w:lang w:val="en-US"/>
        </w:rPr>
        <w:t xml:space="preserve"> signal estimates. </w:t>
      </w:r>
      <w:r w:rsidR="00A630CA" w:rsidRPr="002D0D8C">
        <w:rPr>
          <w:szCs w:val="24"/>
          <w:lang w:val="en-US"/>
        </w:rPr>
        <w:t xml:space="preserve">Extrinsic information can be </w:t>
      </w:r>
      <w:r w:rsidR="00A9426E" w:rsidRPr="002D0D8C">
        <w:rPr>
          <w:szCs w:val="24"/>
          <w:lang w:val="en-US"/>
        </w:rPr>
        <w:t>obtained at the output o</w:t>
      </w:r>
      <w:r w:rsidR="00A630CA" w:rsidRPr="002D0D8C">
        <w:rPr>
          <w:szCs w:val="24"/>
          <w:lang w:val="en-US"/>
        </w:rPr>
        <w:t>f the despreader or as the soft output of the Turbo decoder.</w:t>
      </w:r>
      <w:r w:rsidR="008816F7" w:rsidRPr="002D0D8C">
        <w:rPr>
          <w:szCs w:val="24"/>
          <w:lang w:val="en-US"/>
        </w:rPr>
        <w:t xml:space="preserve"> </w:t>
      </w:r>
      <w:r w:rsidR="00A630CA" w:rsidRPr="002D0D8C">
        <w:rPr>
          <w:szCs w:val="24"/>
          <w:lang w:val="en-US"/>
        </w:rPr>
        <w:t>By excluding the decoder from the feedback loop, latency is improved.</w:t>
      </w:r>
    </w:p>
    <w:p w14:paraId="61D0A3A2" w14:textId="377A4665" w:rsidR="00387BA9" w:rsidRPr="002D0D8C" w:rsidRDefault="007B2361" w:rsidP="00A9426E">
      <w:pPr>
        <w:keepNext/>
        <w:jc w:val="center"/>
        <w:rPr>
          <w:szCs w:val="24"/>
          <w:lang w:val="en-US"/>
        </w:rPr>
      </w:pPr>
      <w:r w:rsidRPr="002D0D8C">
        <w:rPr>
          <w:szCs w:val="24"/>
          <w:lang w:val="en-US"/>
        </w:rPr>
        <w:object w:dxaOrig="5837" w:dyaOrig="3173" w14:anchorId="25352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57.5pt" o:ole="">
            <v:imagedata r:id="rId8" o:title=""/>
          </v:shape>
          <o:OLEObject Type="Embed" ProgID="Visio.Drawing.11" ShapeID="_x0000_i1025" DrawAspect="Content" ObjectID="_1599663950" r:id="rId9"/>
        </w:object>
      </w:r>
    </w:p>
    <w:p w14:paraId="22AE0118" w14:textId="562D8ED3" w:rsidR="005E5615" w:rsidRPr="002D0D8C" w:rsidRDefault="00387BA9" w:rsidP="00A9426E">
      <w:pPr>
        <w:pStyle w:val="Caption"/>
        <w:jc w:val="center"/>
        <w:rPr>
          <w:sz w:val="24"/>
          <w:szCs w:val="24"/>
          <w:lang w:val="en-US"/>
        </w:rPr>
      </w:pPr>
      <w:bookmarkStart w:id="7" w:name="_Ref510625097"/>
      <w:r w:rsidRPr="002D0D8C">
        <w:rPr>
          <w:sz w:val="24"/>
          <w:szCs w:val="24"/>
          <w:lang w:val="en-US"/>
        </w:rPr>
        <w:t xml:space="preserve">Figure </w:t>
      </w:r>
      <w:r w:rsidRPr="002D0D8C">
        <w:rPr>
          <w:sz w:val="24"/>
          <w:szCs w:val="24"/>
          <w:lang w:val="en-US"/>
        </w:rPr>
        <w:fldChar w:fldCharType="begin"/>
      </w:r>
      <w:r w:rsidRPr="002D0D8C">
        <w:rPr>
          <w:sz w:val="24"/>
          <w:szCs w:val="24"/>
          <w:lang w:val="en-US"/>
        </w:rPr>
        <w:instrText xml:space="preserve"> SEQ Figure \* ARABIC </w:instrText>
      </w:r>
      <w:r w:rsidRPr="002D0D8C">
        <w:rPr>
          <w:sz w:val="24"/>
          <w:szCs w:val="24"/>
          <w:lang w:val="en-US"/>
        </w:rPr>
        <w:fldChar w:fldCharType="separate"/>
      </w:r>
      <w:r w:rsidR="00AF1A73">
        <w:rPr>
          <w:noProof/>
          <w:sz w:val="24"/>
          <w:szCs w:val="24"/>
          <w:lang w:val="en-US"/>
        </w:rPr>
        <w:t>1</w:t>
      </w:r>
      <w:r w:rsidRPr="002D0D8C">
        <w:rPr>
          <w:sz w:val="24"/>
          <w:szCs w:val="24"/>
          <w:lang w:val="en-US"/>
        </w:rPr>
        <w:fldChar w:fldCharType="end"/>
      </w:r>
      <w:bookmarkEnd w:id="7"/>
      <w:r w:rsidRPr="002D0D8C">
        <w:rPr>
          <w:sz w:val="24"/>
          <w:szCs w:val="24"/>
          <w:lang w:val="en-US"/>
        </w:rPr>
        <w:t>: ESE-based Soft IC Receiver.</w:t>
      </w:r>
    </w:p>
    <w:p w14:paraId="736596A6" w14:textId="77777777" w:rsidR="003E5C2C" w:rsidRDefault="003E5C2C" w:rsidP="00A9426E">
      <w:pPr>
        <w:rPr>
          <w:b/>
          <w:i/>
          <w:szCs w:val="24"/>
          <w:lang w:val="en-US"/>
        </w:rPr>
      </w:pPr>
    </w:p>
    <w:p w14:paraId="1A80ED80" w14:textId="2549A4CA" w:rsidR="009F3CA2" w:rsidRDefault="006A1F0B" w:rsidP="006A1F0B">
      <w:pPr>
        <w:pStyle w:val="Heading1"/>
        <w:rPr>
          <w:lang w:val="en-US"/>
        </w:rPr>
      </w:pPr>
      <w:r>
        <w:rPr>
          <w:lang w:val="en-US"/>
        </w:rPr>
        <w:t>3</w:t>
      </w:r>
      <w:r w:rsidR="009F3CA2">
        <w:rPr>
          <w:lang w:val="en-US"/>
        </w:rPr>
        <w:tab/>
      </w:r>
      <w:r w:rsidR="003303F7">
        <w:rPr>
          <w:lang w:val="en-US"/>
        </w:rPr>
        <w:t>C</w:t>
      </w:r>
      <w:r w:rsidR="009F3CA2">
        <w:rPr>
          <w:lang w:val="en-US"/>
        </w:rPr>
        <w:t>omplexity of ESE-based Soft IC Receiver</w:t>
      </w:r>
    </w:p>
    <w:p w14:paraId="50ED2C71" w14:textId="3E74A38C" w:rsidR="00FF7EF5" w:rsidRPr="00461774" w:rsidRDefault="00FF7EF5" w:rsidP="008C65D2">
      <w:pPr>
        <w:jc w:val="both"/>
        <w:rPr>
          <w:lang w:val="en-US"/>
        </w:rPr>
      </w:pPr>
      <w:r>
        <w:rPr>
          <w:lang w:val="en-US"/>
        </w:rPr>
        <w:t>In this section</w:t>
      </w:r>
      <w:r w:rsidR="000B322D">
        <w:rPr>
          <w:lang w:val="en-US"/>
        </w:rPr>
        <w:t>,</w:t>
      </w:r>
      <w:r>
        <w:rPr>
          <w:lang w:val="en-US"/>
        </w:rPr>
        <w:t xml:space="preserve"> we analyze the computation complexity of an ESE-based soft IC receiver. </w:t>
      </w:r>
      <w:r>
        <w:rPr>
          <w:lang w:val="en-US"/>
        </w:rPr>
        <w:fldChar w:fldCharType="begin"/>
      </w:r>
      <w:r>
        <w:rPr>
          <w:lang w:val="en-US"/>
        </w:rPr>
        <w:instrText xml:space="preserve"> REF _Ref525066498 \h </w:instrText>
      </w:r>
      <w:r>
        <w:rPr>
          <w:lang w:val="en-US"/>
        </w:rPr>
      </w:r>
      <w:r>
        <w:rPr>
          <w:lang w:val="en-US"/>
        </w:rPr>
        <w:fldChar w:fldCharType="separate"/>
      </w:r>
      <w:r w:rsidR="00AF1A73">
        <w:t xml:space="preserve">Figure </w:t>
      </w:r>
      <w:r w:rsidR="00AF1A73">
        <w:rPr>
          <w:noProof/>
        </w:rPr>
        <w:t>2</w:t>
      </w:r>
      <w:r>
        <w:rPr>
          <w:lang w:val="en-US"/>
        </w:rPr>
        <w:fldChar w:fldCharType="end"/>
      </w:r>
      <w:r>
        <w:rPr>
          <w:lang w:val="en-US"/>
        </w:rPr>
        <w:t xml:space="preserve"> shows a block diagram of the ESE-based receiver used for IDMA, with the detailed components of each of</w:t>
      </w:r>
      <w:r w:rsidR="00283C07">
        <w:rPr>
          <w:lang w:val="en-US"/>
        </w:rPr>
        <w:t xml:space="preserve"> the</w:t>
      </w:r>
      <w:r>
        <w:rPr>
          <w:lang w:val="en-US"/>
        </w:rPr>
        <w:t xml:space="preserve"> three functional units of the receiver.</w:t>
      </w:r>
    </w:p>
    <w:p w14:paraId="6EDE3D98" w14:textId="77777777" w:rsidR="00C54EFC" w:rsidRDefault="00C54EFC" w:rsidP="008C65D2">
      <w:pPr>
        <w:rPr>
          <w:lang w:val="en-US"/>
        </w:rPr>
      </w:pPr>
    </w:p>
    <w:p w14:paraId="391D3E3C" w14:textId="5024BDD4" w:rsidR="00FF7EF5" w:rsidRDefault="00AB7A8E" w:rsidP="008C65D2">
      <w:pPr>
        <w:keepNext/>
        <w:jc w:val="center"/>
      </w:pPr>
      <w:r>
        <w:rPr>
          <w:lang w:val="en-US"/>
        </w:rPr>
        <w:object w:dxaOrig="8677" w:dyaOrig="3522" w14:anchorId="1B6CE4AC">
          <v:shape id="_x0000_i1026" type="#_x0000_t75" style="width:432.75pt;height:176.25pt" o:ole="">
            <v:imagedata r:id="rId10" o:title=""/>
          </v:shape>
          <o:OLEObject Type="Embed" ProgID="Visio.Drawing.11" ShapeID="_x0000_i1026" DrawAspect="Content" ObjectID="_1599663951" r:id="rId11"/>
        </w:object>
      </w:r>
    </w:p>
    <w:p w14:paraId="7A2AB7A5" w14:textId="4D9F5680" w:rsidR="009F3CA2" w:rsidRPr="008C65D2" w:rsidRDefault="00FF7EF5" w:rsidP="008C65D2">
      <w:pPr>
        <w:pStyle w:val="Caption"/>
        <w:jc w:val="center"/>
        <w:rPr>
          <w:lang w:val="en-US"/>
        </w:rPr>
      </w:pPr>
      <w:bookmarkStart w:id="8" w:name="_Ref525066498"/>
      <w:r>
        <w:t xml:space="preserve">Figure </w:t>
      </w:r>
      <w:r>
        <w:fldChar w:fldCharType="begin"/>
      </w:r>
      <w:r>
        <w:instrText xml:space="preserve"> SEQ Figure \* ARABIC </w:instrText>
      </w:r>
      <w:r>
        <w:fldChar w:fldCharType="separate"/>
      </w:r>
      <w:r w:rsidR="00AF1A73">
        <w:rPr>
          <w:noProof/>
        </w:rPr>
        <w:t>2</w:t>
      </w:r>
      <w:r>
        <w:fldChar w:fldCharType="end"/>
      </w:r>
      <w:bookmarkEnd w:id="8"/>
      <w:r>
        <w:t>: Block diagram of IDMA receiver.</w:t>
      </w:r>
    </w:p>
    <w:p w14:paraId="6EB4CEE5" w14:textId="42F55C51" w:rsidR="001E126A" w:rsidRDefault="00BB1CD7" w:rsidP="008C65D2">
      <w:r>
        <w:lastRenderedPageBreak/>
        <w:t>In the following sections, the following notation is used</w:t>
      </w:r>
    </w:p>
    <w:p w14:paraId="59E37541" w14:textId="3A74A36F" w:rsidR="00BB1CD7" w:rsidRDefault="00CB1A94" w:rsidP="008C65D2">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BB1CD7">
        <w:t xml:space="preserve"> is the number of users being received.</w:t>
      </w:r>
    </w:p>
    <w:p w14:paraId="27AEACB9" w14:textId="1A35B36F" w:rsidR="00BB1CD7" w:rsidRDefault="00BB1CD7" w:rsidP="008C65D2">
      <w:r>
        <w:t xml:space="preserve">The received signal in chip j is: </w:t>
      </w:r>
      <m:oMath>
        <m:sSup>
          <m:sSupPr>
            <m:ctrlPr>
              <w:rPr>
                <w:rFonts w:ascii="Cambria Math" w:hAnsi="Cambria Math"/>
                <w:i/>
              </w:rPr>
            </m:ctrlPr>
          </m:sSupPr>
          <m:e>
            <m:r>
              <w:rPr>
                <w:rFonts w:ascii="Cambria Math" w:hAnsi="Cambria Math"/>
              </w:rPr>
              <m:t>r</m:t>
            </m:r>
          </m:e>
          <m:sup>
            <m:r>
              <m:rPr>
                <m:sty m:val="p"/>
              </m:rPr>
              <w:rPr>
                <w:rFonts w:ascii="Cambria Math" w:hAnsi="Cambria Math"/>
              </w:rPr>
              <m:t>Re</m:t>
            </m:r>
          </m:sup>
        </m:sSup>
        <m:d>
          <m:dPr>
            <m:ctrlPr>
              <w:rPr>
                <w:rFonts w:ascii="Cambria Math" w:hAnsi="Cambria Math"/>
                <w:i/>
              </w:rPr>
            </m:ctrlPr>
          </m:dPr>
          <m:e>
            <m:r>
              <w:rPr>
                <w:rFonts w:ascii="Cambria Math" w:hAnsi="Cambria Math"/>
              </w:rPr>
              <m:t>j</m:t>
            </m:r>
          </m:e>
        </m:d>
        <m:r>
          <w:rPr>
            <w:rFonts w:ascii="Cambria Math" w:hAnsi="Cambria Math"/>
          </w:rPr>
          <m:t>+i</m:t>
        </m:r>
        <m:sSup>
          <m:sSupPr>
            <m:ctrlPr>
              <w:rPr>
                <w:rFonts w:ascii="Cambria Math" w:hAnsi="Cambria Math"/>
                <w:i/>
              </w:rPr>
            </m:ctrlPr>
          </m:sSupPr>
          <m:e>
            <m:r>
              <w:rPr>
                <w:rFonts w:ascii="Cambria Math" w:hAnsi="Cambria Math"/>
              </w:rPr>
              <m:t>r</m:t>
            </m:r>
          </m:e>
          <m:sup>
            <m:r>
              <m:rPr>
                <m:sty m:val="p"/>
              </m:rPr>
              <w:rPr>
                <w:rFonts w:ascii="Cambria Math" w:hAnsi="Cambria Math"/>
              </w:rPr>
              <m:t>IM</m:t>
            </m:r>
          </m:sup>
        </m:sSup>
        <m:d>
          <m:dPr>
            <m:ctrlPr>
              <w:rPr>
                <w:rFonts w:ascii="Cambria Math" w:hAnsi="Cambria Math"/>
                <w:i/>
              </w:rPr>
            </m:ctrlPr>
          </m:dPr>
          <m:e>
            <m:r>
              <w:rPr>
                <w:rFonts w:ascii="Cambria Math" w:hAnsi="Cambria Math"/>
              </w:rPr>
              <m:t>j</m:t>
            </m:r>
          </m:e>
        </m:d>
      </m:oMath>
    </w:p>
    <w:p w14:paraId="193169D7" w14:textId="01A1804A" w:rsidR="00BB1CD7" w:rsidRDefault="00BB1CD7" w:rsidP="008C65D2">
      <w:r>
        <w:t xml:space="preserve">The channel estimate of user k in chip j is: </w:t>
      </w:r>
      <m:oMath>
        <m:sSubSup>
          <m:sSubSupPr>
            <m:ctrlPr>
              <w:rPr>
                <w:rFonts w:ascii="Cambria Math" w:hAnsi="Cambria Math"/>
                <w:i/>
              </w:rPr>
            </m:ctrlPr>
          </m:sSubSupPr>
          <m:e>
            <m:r>
              <w:rPr>
                <w:rFonts w:ascii="Cambria Math" w:hAnsi="Cambria Math"/>
              </w:rPr>
              <m:t>h</m:t>
            </m:r>
          </m:e>
          <m:sub>
            <m:r>
              <w:rPr>
                <w:rFonts w:ascii="Cambria Math" w:hAnsi="Cambria Math"/>
              </w:rPr>
              <m:t>k</m:t>
            </m:r>
          </m:sub>
          <m:sup>
            <m:r>
              <m:rPr>
                <m:sty m:val="p"/>
              </m:rPr>
              <w:rPr>
                <w:rFonts w:ascii="Cambria Math" w:hAnsi="Cambria Math"/>
              </w:rPr>
              <m:t>Re</m:t>
            </m:r>
          </m:sup>
        </m:sSubSup>
        <m:d>
          <m:dPr>
            <m:ctrlPr>
              <w:rPr>
                <w:rFonts w:ascii="Cambria Math" w:hAnsi="Cambria Math"/>
                <w:i/>
              </w:rPr>
            </m:ctrlPr>
          </m:dPr>
          <m:e>
            <m:r>
              <w:rPr>
                <w:rFonts w:ascii="Cambria Math" w:hAnsi="Cambria Math"/>
              </w:rPr>
              <m:t>j</m:t>
            </m:r>
          </m:e>
        </m:d>
        <m:r>
          <w:rPr>
            <w:rFonts w:ascii="Cambria Math" w:hAnsi="Cambria Math"/>
          </w:rPr>
          <m:t>+i</m:t>
        </m:r>
        <m:sSubSup>
          <m:sSubSupPr>
            <m:ctrlPr>
              <w:rPr>
                <w:rFonts w:ascii="Cambria Math" w:hAnsi="Cambria Math"/>
                <w:i/>
              </w:rPr>
            </m:ctrlPr>
          </m:sSubSupPr>
          <m:e>
            <m:r>
              <w:rPr>
                <w:rFonts w:ascii="Cambria Math" w:hAnsi="Cambria Math"/>
              </w:rPr>
              <m:t>h</m:t>
            </m:r>
          </m:e>
          <m:sub>
            <m:r>
              <w:rPr>
                <w:rFonts w:ascii="Cambria Math" w:hAnsi="Cambria Math"/>
              </w:rPr>
              <m:t>k</m:t>
            </m:r>
          </m:sub>
          <m:sup>
            <m:r>
              <m:rPr>
                <m:sty m:val="p"/>
              </m:rPr>
              <w:rPr>
                <w:rFonts w:ascii="Cambria Math" w:hAnsi="Cambria Math"/>
              </w:rPr>
              <m:t>Im</m:t>
            </m:r>
          </m:sup>
        </m:sSubSup>
        <m:d>
          <m:dPr>
            <m:ctrlPr>
              <w:rPr>
                <w:rFonts w:ascii="Cambria Math" w:hAnsi="Cambria Math"/>
                <w:i/>
              </w:rPr>
            </m:ctrlPr>
          </m:dPr>
          <m:e>
            <m:r>
              <w:rPr>
                <w:rFonts w:ascii="Cambria Math" w:hAnsi="Cambria Math"/>
              </w:rPr>
              <m:t>j</m:t>
            </m:r>
          </m:e>
        </m:d>
      </m:oMath>
    </w:p>
    <w:p w14:paraId="2BC34018" w14:textId="2C9350B3" w:rsidR="00ED678E" w:rsidRDefault="00ED678E" w:rsidP="008C65D2">
      <w:r>
        <w:t>Furthermore, we define the following:</w:t>
      </w:r>
    </w:p>
    <w:p w14:paraId="3AC362BE" w14:textId="4E36FCE3" w:rsidR="00ED678E" w:rsidRDefault="00CB1A94" w:rsidP="00ED678E">
      <w:pPr>
        <w:spacing w:line="480" w:lineRule="auto"/>
        <w:jc w:val="center"/>
      </w:pPr>
      <m:oMath>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rPr>
                </m:ctrlPr>
              </m:funcPr>
              <m:fName>
                <m:r>
                  <m:rPr>
                    <m:nor/>
                  </m:rPr>
                  <w:rPr>
                    <w:rFonts w:ascii="Cambria Math"/>
                  </w:rPr>
                  <m:t>Re</m:t>
                </m:r>
              </m:fName>
              <m:e>
                <m:r>
                  <m:rPr>
                    <m:nor/>
                  </m:rPr>
                  <w:rPr>
                    <w:rFonts w:ascii="Cambria Math"/>
                  </w:rPr>
                  <m:t>2</m:t>
                </m:r>
              </m:e>
            </m:func>
          </m:sup>
        </m:sSubSup>
        <m:r>
          <w:rPr>
            <w:rFonts w:asci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hint="eastAsia"/>
                      </w:rPr>
                      <m:t>Re</m:t>
                    </m:r>
                  </m:sup>
                </m:sSubSup>
                <m:r>
                  <w:rPr>
                    <w:rFonts w:ascii="Cambria Math"/>
                  </w:rPr>
                  <m:t>(j)</m:t>
                </m:r>
              </m:e>
            </m:d>
          </m:e>
          <m:sup>
            <m:r>
              <w:rPr>
                <w:rFonts w:ascii="Cambria Math"/>
              </w:rPr>
              <m:t>2</m:t>
            </m:r>
          </m:sup>
        </m:sSup>
      </m:oMath>
      <w:r w:rsidR="00ED678E">
        <w:t xml:space="preserve">, </w:t>
      </w:r>
      <m:oMath>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m:t>
                </m:r>
              </m:e>
            </m:d>
          </m:e>
          <m:sup>
            <m:r>
              <w:rPr>
                <w:rFonts w:ascii="Cambria Math"/>
              </w:rPr>
              <m:t>2</m:t>
            </m:r>
          </m:sup>
        </m:sSup>
      </m:oMath>
    </w:p>
    <w:p w14:paraId="1593E4F6" w14:textId="2E907D56" w:rsidR="00ED678E" w:rsidRDefault="00CB1A94" w:rsidP="00ED678E">
      <w:pPr>
        <w:jc w:val="center"/>
      </w:pPr>
      <m:oMath>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Re</m:t>
                </m:r>
              </m:fName>
              <m:e>
                <m:r>
                  <w:rPr>
                    <w:rFonts w:ascii="Cambria Math"/>
                  </w:rPr>
                  <m:t>2</m:t>
                </m:r>
              </m:e>
            </m:func>
          </m:sup>
        </m:sSubSup>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oMath>
      <w:r w:rsidR="00ED678E">
        <w:t xml:space="preserve">, </w:t>
      </w:r>
      <m:oMath>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4</m:t>
            </m:r>
          </m:sup>
        </m:sSubSup>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sSup>
          <m:sSupPr>
            <m:ctrlPr>
              <w:rPr>
                <w:rFonts w:ascii="Cambria Math" w:hAnsi="Cambria Math"/>
                <w:i/>
              </w:rPr>
            </m:ctrlPr>
          </m:sSupPr>
          <m:e>
            <m:r>
              <w:rPr>
                <w:rFonts w:ascii="Cambria Math"/>
              </w:rPr>
              <m:t>)</m:t>
            </m:r>
          </m:e>
          <m:sup>
            <m:r>
              <w:rPr>
                <w:rFonts w:ascii="Cambria Math"/>
              </w:rPr>
              <m:t>2</m:t>
            </m:r>
          </m:sup>
        </m:sSup>
      </m:oMath>
    </w:p>
    <w:p w14:paraId="78252328" w14:textId="0524491E" w:rsidR="00ED678E" w:rsidRDefault="00ED678E" w:rsidP="00ED678E">
      <w:r>
        <w:t xml:space="preserve">The mean of user k in chip j is: </w:t>
      </w:r>
      <m:oMath>
        <m:r>
          <w:rPr>
            <w:rFonts w:ascii="Cambria Math" w:hAnsi="Cambria Math"/>
          </w:rPr>
          <m:t>E</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Re</m:t>
                </m:r>
              </m:sup>
            </m:sSubSup>
            <m:d>
              <m:dPr>
                <m:ctrlPr>
                  <w:rPr>
                    <w:rFonts w:ascii="Cambria Math" w:hAnsi="Cambria Math"/>
                    <w:i/>
                  </w:rPr>
                </m:ctrlPr>
              </m:dPr>
              <m:e>
                <m:r>
                  <w:rPr>
                    <w:rFonts w:ascii="Cambria Math" w:hAnsi="Cambria Math"/>
                  </w:rPr>
                  <m:t>j</m:t>
                </m:r>
              </m:e>
            </m:d>
          </m:e>
        </m:d>
        <m:r>
          <w:rPr>
            <w:rFonts w:ascii="Cambria Math" w:hAnsi="Cambria Math"/>
          </w:rPr>
          <m:t>+i E</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Im</m:t>
                </m:r>
              </m:sup>
            </m:sSubSup>
            <m:d>
              <m:dPr>
                <m:ctrlPr>
                  <w:rPr>
                    <w:rFonts w:ascii="Cambria Math" w:hAnsi="Cambria Math"/>
                    <w:i/>
                  </w:rPr>
                </m:ctrlPr>
              </m:dPr>
              <m:e>
                <m:r>
                  <w:rPr>
                    <w:rFonts w:ascii="Cambria Math" w:hAnsi="Cambria Math"/>
                  </w:rPr>
                  <m:t>j</m:t>
                </m:r>
              </m:e>
            </m:d>
          </m:e>
        </m:d>
      </m:oMath>
    </w:p>
    <w:p w14:paraId="3E5B6197" w14:textId="07961497" w:rsidR="00ED678E" w:rsidRDefault="00ED678E" w:rsidP="00ED678E">
      <w:r>
        <w:t xml:space="preserve">The variance of user k in chip j is: </w:t>
      </w:r>
      <m:oMath>
        <m:r>
          <w:rPr>
            <w:rFonts w:ascii="Cambria Math" w:hAnsi="Cambria Math"/>
          </w:rPr>
          <m:t>Var</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Re</m:t>
                </m:r>
              </m:sup>
            </m:sSubSup>
            <m:d>
              <m:dPr>
                <m:ctrlPr>
                  <w:rPr>
                    <w:rFonts w:ascii="Cambria Math" w:hAnsi="Cambria Math"/>
                    <w:i/>
                  </w:rPr>
                </m:ctrlPr>
              </m:dPr>
              <m:e>
                <m:r>
                  <w:rPr>
                    <w:rFonts w:ascii="Cambria Math" w:hAnsi="Cambria Math"/>
                  </w:rPr>
                  <m:t>j</m:t>
                </m:r>
              </m:e>
            </m:d>
          </m:e>
        </m:d>
        <m:r>
          <w:rPr>
            <w:rFonts w:ascii="Cambria Math" w:hAnsi="Cambria Math"/>
          </w:rPr>
          <m:t>+i Var</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k</m:t>
                </m:r>
              </m:sub>
              <m:sup>
                <m:r>
                  <m:rPr>
                    <m:sty m:val="p"/>
                  </m:rPr>
                  <w:rPr>
                    <w:rFonts w:ascii="Cambria Math" w:hAnsi="Cambria Math"/>
                  </w:rPr>
                  <m:t>Im</m:t>
                </m:r>
              </m:sup>
            </m:sSubSup>
            <m:d>
              <m:dPr>
                <m:ctrlPr>
                  <w:rPr>
                    <w:rFonts w:ascii="Cambria Math" w:hAnsi="Cambria Math"/>
                    <w:i/>
                  </w:rPr>
                </m:ctrlPr>
              </m:dPr>
              <m:e>
                <m:r>
                  <w:rPr>
                    <w:rFonts w:ascii="Cambria Math" w:hAnsi="Cambria Math"/>
                  </w:rPr>
                  <m:t>j</m:t>
                </m:r>
              </m:e>
            </m:d>
          </m:e>
        </m:d>
      </m:oMath>
    </w:p>
    <w:p w14:paraId="23A0AA51" w14:textId="75F618D7" w:rsidR="00B03B72" w:rsidRDefault="00B03B72" w:rsidP="00ED678E">
      <w:r>
        <w:t xml:space="preserve">The mean of the received signal in chip j is: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Re</m:t>
                </m:r>
              </m:sup>
            </m:sSup>
            <m:d>
              <m:dPr>
                <m:ctrlPr>
                  <w:rPr>
                    <w:rFonts w:ascii="Cambria Math" w:hAnsi="Cambria Math"/>
                    <w:i/>
                  </w:rPr>
                </m:ctrlPr>
              </m:dPr>
              <m:e>
                <m:r>
                  <w:rPr>
                    <w:rFonts w:ascii="Cambria Math" w:hAnsi="Cambria Math"/>
                  </w:rPr>
                  <m:t>j</m:t>
                </m:r>
              </m:e>
            </m:d>
          </m:e>
        </m:d>
        <m:r>
          <w:rPr>
            <w:rFonts w:ascii="Cambria Math" w:hAnsi="Cambria Math"/>
          </w:rPr>
          <m:t>+iE</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IM</m:t>
                </m:r>
              </m:sup>
            </m:sSup>
            <m:d>
              <m:dPr>
                <m:ctrlPr>
                  <w:rPr>
                    <w:rFonts w:ascii="Cambria Math" w:hAnsi="Cambria Math"/>
                    <w:i/>
                  </w:rPr>
                </m:ctrlPr>
              </m:dPr>
              <m:e>
                <m:r>
                  <w:rPr>
                    <w:rFonts w:ascii="Cambria Math" w:hAnsi="Cambria Math"/>
                  </w:rPr>
                  <m:t>j</m:t>
                </m:r>
              </m:e>
            </m:d>
          </m:e>
        </m:d>
      </m:oMath>
    </w:p>
    <w:p w14:paraId="4EBA68DE" w14:textId="19187E8E" w:rsidR="00B03B72" w:rsidRDefault="00B03B72" w:rsidP="00B03B72">
      <w:r>
        <w:t xml:space="preserve">The variance of the received signal in chip j is: </w:t>
      </w:r>
      <m:oMath>
        <m:r>
          <w:rPr>
            <w:rFonts w:ascii="Cambria Math" w:hAnsi="Cambria Math"/>
          </w:rPr>
          <m:t>Var</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Re</m:t>
                </m:r>
              </m:sup>
            </m:sSup>
            <m:d>
              <m:dPr>
                <m:ctrlPr>
                  <w:rPr>
                    <w:rFonts w:ascii="Cambria Math" w:hAnsi="Cambria Math"/>
                    <w:i/>
                  </w:rPr>
                </m:ctrlPr>
              </m:dPr>
              <m:e>
                <m:r>
                  <w:rPr>
                    <w:rFonts w:ascii="Cambria Math" w:hAnsi="Cambria Math"/>
                  </w:rPr>
                  <m:t>j</m:t>
                </m:r>
              </m:e>
            </m:d>
          </m:e>
        </m:d>
        <m:r>
          <w:rPr>
            <w:rFonts w:ascii="Cambria Math" w:hAnsi="Cambria Math"/>
          </w:rPr>
          <m:t>+iVar</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m:rPr>
                    <m:sty m:val="p"/>
                  </m:rPr>
                  <w:rPr>
                    <w:rFonts w:ascii="Cambria Math" w:hAnsi="Cambria Math"/>
                  </w:rPr>
                  <m:t>IM</m:t>
                </m:r>
              </m:sup>
            </m:sSup>
            <m:d>
              <m:dPr>
                <m:ctrlPr>
                  <w:rPr>
                    <w:rFonts w:ascii="Cambria Math" w:hAnsi="Cambria Math"/>
                    <w:i/>
                  </w:rPr>
                </m:ctrlPr>
              </m:dPr>
              <m:e>
                <m:r>
                  <w:rPr>
                    <w:rFonts w:ascii="Cambria Math" w:hAnsi="Cambria Math"/>
                  </w:rPr>
                  <m:t>j</m:t>
                </m:r>
              </m:e>
            </m:d>
          </m:e>
        </m:d>
      </m:oMath>
    </w:p>
    <w:p w14:paraId="7D23EBE2" w14:textId="359FCE4E" w:rsidR="00B03B72" w:rsidRDefault="00B03B72" w:rsidP="00ED678E"/>
    <w:p w14:paraId="67748089" w14:textId="5201903D" w:rsidR="009768B3" w:rsidRDefault="006A1F0B" w:rsidP="006A1F0B">
      <w:pPr>
        <w:pStyle w:val="Heading2"/>
      </w:pPr>
      <w:r>
        <w:t>3.</w:t>
      </w:r>
      <w:r w:rsidR="009768B3">
        <w:t>1</w:t>
      </w:r>
      <w:r w:rsidR="009768B3">
        <w:tab/>
        <w:t>Computational Complexity of Detector</w:t>
      </w:r>
    </w:p>
    <w:p w14:paraId="452F2432" w14:textId="7F57A36D" w:rsidR="009768B3" w:rsidRPr="00E84ECB" w:rsidRDefault="009768B3" w:rsidP="009768B3">
      <w:pPr>
        <w:jc w:val="both"/>
        <w:rPr>
          <w:lang w:val="en-US"/>
        </w:rPr>
      </w:pPr>
      <w:r>
        <w:rPr>
          <w:lang w:val="en-US"/>
        </w:rPr>
        <w:t>The detector is made up of the following components: UE detector, channel estimation, ESE-LLR estimation, user-specific de-interleaver and de-spreader.</w:t>
      </w:r>
    </w:p>
    <w:p w14:paraId="3C8C5C58" w14:textId="0A60A6CD" w:rsidR="009768B3" w:rsidRDefault="006A1F0B" w:rsidP="006A1F0B">
      <w:pPr>
        <w:pStyle w:val="Heading3"/>
        <w:rPr>
          <w:lang w:val="en-US"/>
        </w:rPr>
      </w:pPr>
      <w:r>
        <w:rPr>
          <w:lang w:val="en-US"/>
        </w:rPr>
        <w:t>3</w:t>
      </w:r>
      <w:r w:rsidR="009768B3">
        <w:rPr>
          <w:lang w:val="en-US"/>
        </w:rPr>
        <w:t>.1.1</w:t>
      </w:r>
      <w:r w:rsidR="009768B3">
        <w:rPr>
          <w:lang w:val="en-US"/>
        </w:rPr>
        <w:tab/>
        <w:t>UE detection</w:t>
      </w:r>
    </w:p>
    <w:p w14:paraId="6FBF6F10" w14:textId="49291547" w:rsidR="009768B3" w:rsidRPr="00251B4D" w:rsidRDefault="009768B3" w:rsidP="009768B3">
      <w:pPr>
        <w:jc w:val="both"/>
        <w:rPr>
          <w:szCs w:val="24"/>
          <w:lang w:val="en-US"/>
        </w:rPr>
      </w:pPr>
      <w:r w:rsidRPr="00251B4D">
        <w:rPr>
          <w:szCs w:val="24"/>
          <w:lang w:val="en-US"/>
        </w:rPr>
        <w:t>UE detection is performed once per UE per received-slot. UE detection is performed on the DMRS symbols or on the preamble. The order of complexity of UE de</w:t>
      </w:r>
      <w:r w:rsidR="00E0280A" w:rsidRPr="00251B4D">
        <w:rPr>
          <w:szCs w:val="24"/>
          <w:lang w:val="en-US"/>
        </w:rPr>
        <w:t>tection per UE</w:t>
      </w:r>
      <w:r w:rsidRPr="00251B4D">
        <w:rPr>
          <w:szCs w:val="24"/>
          <w:lang w:val="en-US"/>
        </w:rPr>
        <w:t xml:space="preserve"> is:</w:t>
      </w:r>
    </w:p>
    <w:p w14:paraId="1E14A383" w14:textId="17AD44AB" w:rsidR="009768B3" w:rsidRPr="00251B4D" w:rsidRDefault="009768B3" w:rsidP="009768B3">
      <w:pPr>
        <w:jc w:val="both"/>
        <w:rPr>
          <w:szCs w:val="24"/>
          <w:lang w:val="en-US"/>
        </w:rPr>
      </w:pPr>
      <m:oMathPara>
        <m:oMath>
          <m:r>
            <m:rPr>
              <m:sty m:val="p"/>
            </m:rPr>
            <w:rPr>
              <w:rFonts w:ascii="Cambria Math" w:hAnsi="Cambria Math"/>
              <w:szCs w:val="24"/>
              <w:lang w:val="en-US"/>
            </w:rPr>
            <m:t>UE Detection Complexity</m:t>
          </m:r>
          <m:r>
            <w:rPr>
              <w:rFonts w:ascii="Cambria Math" w:hAnsi="Cambria Math"/>
              <w:szCs w:val="24"/>
              <w:lang w:val="en-US"/>
            </w:rPr>
            <m:t xml:space="preserve"> ~ </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18D1A53F" w14:textId="77777777" w:rsidR="009768B3" w:rsidRPr="00251B4D" w:rsidRDefault="009768B3" w:rsidP="009768B3">
      <w:pPr>
        <w:jc w:val="both"/>
        <w:rPr>
          <w:szCs w:val="24"/>
          <w:lang w:val="en-US"/>
        </w:rPr>
      </w:pPr>
      <w:r w:rsidRPr="00251B4D">
        <w:rPr>
          <w:szCs w:val="24"/>
          <w:lang w:val="en-US"/>
        </w:rPr>
        <w:t>Where,</w:t>
      </w:r>
    </w:p>
    <w:p w14:paraId="3DBD0E65" w14:textId="1FC23CCC" w:rsidR="009768B3" w:rsidRPr="00251B4D" w:rsidRDefault="00CB1A94" w:rsidP="009768B3">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m:rPr>
                <m:sty m:val="p"/>
              </m:rPr>
              <w:rPr>
                <w:rFonts w:ascii="Cambria Math" w:hAnsi="Cambria Math"/>
                <w:sz w:val="24"/>
                <w:szCs w:val="24"/>
                <w:lang w:val="en-US"/>
              </w:rPr>
              <m:t>sc</m:t>
            </m:r>
          </m:sub>
        </m:sSub>
      </m:oMath>
      <w:r w:rsidR="009768B3" w:rsidRPr="00251B4D">
        <w:rPr>
          <w:sz w:val="24"/>
          <w:szCs w:val="24"/>
          <w:lang w:val="en-US"/>
        </w:rPr>
        <w:t xml:space="preserve"> is the number of DMRS </w:t>
      </w:r>
      <w:r w:rsidR="00203AF0">
        <w:rPr>
          <w:sz w:val="24"/>
          <w:szCs w:val="24"/>
          <w:lang w:val="en-US"/>
        </w:rPr>
        <w:t>subcarrier</w:t>
      </w:r>
      <w:r w:rsidR="009768B3" w:rsidRPr="00251B4D">
        <w:rPr>
          <w:sz w:val="24"/>
          <w:szCs w:val="24"/>
          <w:lang w:val="en-US"/>
        </w:rPr>
        <w:t>s</w:t>
      </w:r>
      <w:r w:rsidR="00E65F9D" w:rsidRPr="00251B4D">
        <w:rPr>
          <w:sz w:val="24"/>
          <w:szCs w:val="24"/>
          <w:lang w:val="en-US"/>
        </w:rPr>
        <w:t xml:space="preserve"> in one symbol</w:t>
      </w:r>
      <w:r w:rsidR="009768B3" w:rsidRPr="00251B4D">
        <w:rPr>
          <w:sz w:val="24"/>
          <w:szCs w:val="24"/>
          <w:lang w:val="en-US"/>
        </w:rPr>
        <w:t>.</w:t>
      </w:r>
    </w:p>
    <w:p w14:paraId="18DE0E7D" w14:textId="7BDE534A" w:rsidR="009768B3" w:rsidRPr="00251B4D" w:rsidRDefault="00CB1A94" w:rsidP="009768B3">
      <w:pPr>
        <w:pStyle w:val="ListParagraph"/>
        <w:numPr>
          <w:ilvl w:val="0"/>
          <w:numId w:val="13"/>
        </w:numPr>
        <w:jc w:val="both"/>
        <w:rPr>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N</m:t>
            </m:r>
          </m:e>
          <m:sub>
            <m:r>
              <m:rPr>
                <m:sty m:val="p"/>
              </m:rPr>
              <w:rPr>
                <w:rFonts w:ascii="Cambria Math" w:hAnsi="Cambria Math"/>
                <w:sz w:val="24"/>
                <w:szCs w:val="24"/>
                <w:lang w:val="en-US"/>
              </w:rPr>
              <m:t>symb</m:t>
            </m:r>
          </m:sub>
          <m:sup>
            <m:r>
              <m:rPr>
                <m:sty m:val="p"/>
              </m:rPr>
              <w:rPr>
                <w:rFonts w:ascii="Cambria Math" w:hAnsi="Cambria Math"/>
                <w:sz w:val="24"/>
                <w:szCs w:val="24"/>
                <w:lang w:val="en-US"/>
              </w:rPr>
              <m:t>DMRS</m:t>
            </m:r>
          </m:sup>
        </m:sSubSup>
      </m:oMath>
      <w:r w:rsidR="009768B3" w:rsidRPr="00251B4D">
        <w:rPr>
          <w:sz w:val="24"/>
          <w:szCs w:val="24"/>
          <w:lang w:val="en-US"/>
        </w:rPr>
        <w:t xml:space="preserve"> is the number of DMRS symbols.</w:t>
      </w:r>
    </w:p>
    <w:p w14:paraId="1B2E3E03" w14:textId="7F7BB2EC" w:rsidR="009768B3" w:rsidRPr="00251B4D" w:rsidRDefault="00CB1A94" w:rsidP="009768B3">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oMath>
      <w:r w:rsidR="009768B3" w:rsidRPr="00251B4D">
        <w:rPr>
          <w:sz w:val="24"/>
          <w:szCs w:val="24"/>
          <w:lang w:val="en-US"/>
        </w:rPr>
        <w:t xml:space="preserve"> is the number of receive antennas.</w:t>
      </w:r>
    </w:p>
    <w:p w14:paraId="6503195C" w14:textId="6626F857" w:rsidR="00E87C4C" w:rsidRPr="00251B4D" w:rsidRDefault="00E87C4C" w:rsidP="00E87C4C">
      <w:pPr>
        <w:jc w:val="both"/>
        <w:rPr>
          <w:szCs w:val="24"/>
          <w:lang w:val="en-US"/>
        </w:rPr>
      </w:pPr>
      <w:r w:rsidRPr="00251B4D">
        <w:rPr>
          <w:szCs w:val="24"/>
          <w:lang w:val="en-US"/>
        </w:rPr>
        <w:t xml:space="preserve">A simple UE detector can be a correlator with a reference signal, which requires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251B4D">
        <w:rPr>
          <w:szCs w:val="24"/>
          <w:lang w:val="en-US"/>
        </w:rPr>
        <w:t xml:space="preserve"> </w:t>
      </w:r>
      <w:r w:rsidR="00FC7933" w:rsidRPr="00251B4D">
        <w:rPr>
          <w:szCs w:val="24"/>
          <w:lang w:val="en-US"/>
        </w:rPr>
        <w:t xml:space="preserve">complex </w:t>
      </w:r>
      <w:r w:rsidRPr="00251B4D">
        <w:rPr>
          <w:szCs w:val="24"/>
          <w:lang w:val="en-US"/>
        </w:rPr>
        <w:t xml:space="preserve">multiplications and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251B4D">
        <w:rPr>
          <w:szCs w:val="24"/>
          <w:lang w:val="en-US"/>
        </w:rPr>
        <w:t xml:space="preserve"> </w:t>
      </w:r>
      <w:r w:rsidR="00FC7933" w:rsidRPr="00251B4D">
        <w:rPr>
          <w:szCs w:val="24"/>
          <w:lang w:val="en-US"/>
        </w:rPr>
        <w:t xml:space="preserve">complex </w:t>
      </w:r>
      <w:r w:rsidRPr="00251B4D">
        <w:rPr>
          <w:szCs w:val="24"/>
          <w:lang w:val="en-US"/>
        </w:rPr>
        <w:t>additions</w:t>
      </w:r>
      <w:r w:rsidR="008F5F69" w:rsidRPr="00251B4D">
        <w:rPr>
          <w:szCs w:val="24"/>
          <w:lang w:val="en-US"/>
        </w:rPr>
        <w:t xml:space="preserve"> per UE</w:t>
      </w:r>
      <w:r w:rsidRPr="00251B4D">
        <w:rPr>
          <w:szCs w:val="24"/>
          <w:lang w:val="en-US"/>
        </w:rPr>
        <w:t>. The square of the amplitude of each antenna’s correlation output is summed, this is followed by a comparison against a threshold.</w:t>
      </w:r>
    </w:p>
    <w:p w14:paraId="087D2B90" w14:textId="0E4B3758" w:rsidR="009768B3" w:rsidRPr="00251B4D" w:rsidRDefault="009768B3" w:rsidP="009768B3">
      <w:pPr>
        <w:jc w:val="both"/>
        <w:rPr>
          <w:szCs w:val="24"/>
          <w:lang w:val="en-US"/>
        </w:rPr>
      </w:pPr>
      <w:r w:rsidRPr="00251B4D">
        <w:rPr>
          <w:szCs w:val="24"/>
          <w:lang w:val="en-US"/>
        </w:rPr>
        <w:t>The number of UE detections per received slot equals the number of potential UEs</w:t>
      </w:r>
      <w:r w:rsidR="00FE17B2">
        <w:rPr>
          <w:szCs w:val="24"/>
          <w:lang w:val="en-US"/>
        </w:rPr>
        <w:t xml:space="preserve"> that can transmit in that slot </w:t>
      </w:r>
      <w:r w:rsidR="00FE17B2" w:rsidRPr="00251B4D">
        <w:rPr>
          <w:szCs w:val="24"/>
          <w:lang w:val="en-US"/>
        </w:rPr>
        <w:t>(</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UE,Dect</m:t>
            </m:r>
          </m:sub>
        </m:sSub>
        <m:r>
          <w:rPr>
            <w:rFonts w:ascii="Cambria Math" w:hAnsi="Cambria Math"/>
            <w:szCs w:val="24"/>
          </w:rPr>
          <m:t>)</m:t>
        </m:r>
      </m:oMath>
    </w:p>
    <w:p w14:paraId="14B3C38F" w14:textId="4A57E0A8" w:rsidR="009768B3" w:rsidRDefault="006A1F0B" w:rsidP="006A1F0B">
      <w:pPr>
        <w:pStyle w:val="Heading3"/>
        <w:rPr>
          <w:lang w:val="en-US"/>
        </w:rPr>
      </w:pPr>
      <w:r>
        <w:rPr>
          <w:lang w:val="en-US"/>
        </w:rPr>
        <w:t>3.</w:t>
      </w:r>
      <w:r w:rsidR="009768B3">
        <w:rPr>
          <w:lang w:val="en-US"/>
        </w:rPr>
        <w:t>1.2</w:t>
      </w:r>
      <w:r w:rsidR="009768B3">
        <w:rPr>
          <w:lang w:val="en-US"/>
        </w:rPr>
        <w:tab/>
        <w:t>Channel estimation</w:t>
      </w:r>
    </w:p>
    <w:p w14:paraId="3FFD1C6F" w14:textId="557D8B0E" w:rsidR="009768B3" w:rsidRPr="00251B4D" w:rsidRDefault="008F5051" w:rsidP="008C65D2">
      <w:pPr>
        <w:jc w:val="both"/>
        <w:rPr>
          <w:szCs w:val="24"/>
        </w:rPr>
      </w:pPr>
      <w:r w:rsidRPr="00251B4D">
        <w:rPr>
          <w:szCs w:val="24"/>
        </w:rPr>
        <w:t>Channel estimation is perf</w:t>
      </w:r>
      <w:r w:rsidR="003303F7">
        <w:rPr>
          <w:szCs w:val="24"/>
        </w:rPr>
        <w:t xml:space="preserve">ormed once per UE </w:t>
      </w:r>
      <w:r w:rsidRPr="00251B4D">
        <w:rPr>
          <w:szCs w:val="24"/>
        </w:rPr>
        <w:t>per received-slot. Channel estimation is performed on the DMRS symbols, and filtered (interpolated</w:t>
      </w:r>
      <w:r w:rsidR="005E5D46" w:rsidRPr="00251B4D">
        <w:rPr>
          <w:szCs w:val="24"/>
        </w:rPr>
        <w:t>) across the data symbols</w:t>
      </w:r>
      <w:r w:rsidRPr="00251B4D">
        <w:rPr>
          <w:szCs w:val="24"/>
        </w:rPr>
        <w:t>. The order of complexity of channel estimation per UE is:</w:t>
      </w:r>
    </w:p>
    <w:p w14:paraId="02623EE9" w14:textId="1B0CEF8D" w:rsidR="008F5051" w:rsidRPr="00251B4D" w:rsidRDefault="008F5051" w:rsidP="008F5051">
      <w:pPr>
        <w:jc w:val="both"/>
        <w:rPr>
          <w:szCs w:val="24"/>
          <w:lang w:val="en-US"/>
        </w:rPr>
      </w:pPr>
      <m:oMathPara>
        <m:oMath>
          <m:r>
            <m:rPr>
              <m:sty m:val="p"/>
            </m:rPr>
            <w:rPr>
              <w:rFonts w:ascii="Cambria Math" w:hAnsi="Cambria Math"/>
              <w:szCs w:val="24"/>
              <w:lang w:val="en-US"/>
            </w:rPr>
            <w:lastRenderedPageBreak/>
            <m:t>Channel Estimation Complexity</m:t>
          </m:r>
          <m:r>
            <w:rPr>
              <w:rFonts w:ascii="Cambria Math" w:hAnsi="Cambria Math"/>
              <w:szCs w:val="24"/>
              <w:lang w:val="en-US"/>
            </w:rPr>
            <m:t xml:space="preserve"> ~ </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d>
            <m:dPr>
              <m:ctrlPr>
                <w:rPr>
                  <w:rFonts w:ascii="Cambria Math" w:hAnsi="Cambria Math"/>
                  <w:i/>
                  <w:szCs w:val="24"/>
                  <w:lang w:val="en-US"/>
                </w:rPr>
              </m:ctrlPr>
            </m:dPr>
            <m:e>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e>
          </m:d>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06F5A4A4" w14:textId="77777777" w:rsidR="00E65F9D" w:rsidRPr="00251B4D" w:rsidRDefault="00E65F9D" w:rsidP="00E65F9D">
      <w:pPr>
        <w:jc w:val="both"/>
        <w:rPr>
          <w:szCs w:val="24"/>
          <w:lang w:val="en-US"/>
        </w:rPr>
      </w:pPr>
      <w:r w:rsidRPr="00251B4D">
        <w:rPr>
          <w:szCs w:val="24"/>
          <w:lang w:val="en-US"/>
        </w:rPr>
        <w:t>Where,</w:t>
      </w:r>
    </w:p>
    <w:p w14:paraId="18B9D1B1" w14:textId="41D64411" w:rsidR="00E65F9D" w:rsidRPr="00251B4D" w:rsidRDefault="00CB1A94" w:rsidP="00E65F9D">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m:rPr>
                <m:sty m:val="p"/>
              </m:rPr>
              <w:rPr>
                <w:rFonts w:ascii="Cambria Math" w:hAnsi="Cambria Math"/>
                <w:sz w:val="24"/>
                <w:szCs w:val="24"/>
                <w:lang w:val="en-US"/>
              </w:rPr>
              <m:t>sc</m:t>
            </m:r>
          </m:sub>
        </m:sSub>
      </m:oMath>
      <w:r w:rsidR="00E65F9D" w:rsidRPr="00251B4D">
        <w:rPr>
          <w:sz w:val="24"/>
          <w:szCs w:val="24"/>
          <w:lang w:val="en-US"/>
        </w:rPr>
        <w:t xml:space="preserve"> is the number of DMRS/data </w:t>
      </w:r>
      <w:r w:rsidR="005743ED">
        <w:rPr>
          <w:sz w:val="24"/>
          <w:szCs w:val="24"/>
          <w:lang w:val="en-US"/>
        </w:rPr>
        <w:t>subcarrier</w:t>
      </w:r>
      <w:r w:rsidR="00E65F9D" w:rsidRPr="00251B4D">
        <w:rPr>
          <w:sz w:val="24"/>
          <w:szCs w:val="24"/>
          <w:lang w:val="en-US"/>
        </w:rPr>
        <w:t>s in one symbol.</w:t>
      </w:r>
    </w:p>
    <w:p w14:paraId="2BAE29ED" w14:textId="45550C69" w:rsidR="00E65F9D" w:rsidRPr="00251B4D" w:rsidRDefault="00CB1A94" w:rsidP="00E65F9D">
      <w:pPr>
        <w:pStyle w:val="ListParagraph"/>
        <w:numPr>
          <w:ilvl w:val="0"/>
          <w:numId w:val="13"/>
        </w:numPr>
        <w:jc w:val="both"/>
        <w:rPr>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N</m:t>
            </m:r>
          </m:e>
          <m:sub>
            <m:r>
              <m:rPr>
                <m:sty m:val="p"/>
              </m:rPr>
              <w:rPr>
                <w:rFonts w:ascii="Cambria Math" w:hAnsi="Cambria Math"/>
                <w:sz w:val="24"/>
                <w:szCs w:val="24"/>
                <w:lang w:val="en-US"/>
              </w:rPr>
              <m:t>symb</m:t>
            </m:r>
          </m:sub>
          <m:sup>
            <m:r>
              <m:rPr>
                <m:sty m:val="p"/>
              </m:rPr>
              <w:rPr>
                <w:rFonts w:ascii="Cambria Math" w:hAnsi="Cambria Math"/>
                <w:sz w:val="24"/>
                <w:szCs w:val="24"/>
                <w:lang w:val="en-US"/>
              </w:rPr>
              <m:t>DMRS</m:t>
            </m:r>
          </m:sup>
        </m:sSubSup>
      </m:oMath>
      <w:r w:rsidR="00E65F9D" w:rsidRPr="00251B4D">
        <w:rPr>
          <w:sz w:val="24"/>
          <w:szCs w:val="24"/>
          <w:lang w:val="en-US"/>
        </w:rPr>
        <w:t xml:space="preserve"> is the number of DMRS symbols.</w:t>
      </w:r>
    </w:p>
    <w:p w14:paraId="6AC9E133" w14:textId="3B69D8DF" w:rsidR="00E65F9D" w:rsidRPr="00251B4D" w:rsidRDefault="00CB1A94" w:rsidP="00E65F9D">
      <w:pPr>
        <w:pStyle w:val="ListParagraph"/>
        <w:numPr>
          <w:ilvl w:val="0"/>
          <w:numId w:val="13"/>
        </w:numPr>
        <w:jc w:val="both"/>
        <w:rPr>
          <w:sz w:val="24"/>
          <w:szCs w:val="24"/>
          <w:lang w:val="en-US"/>
        </w:rPr>
      </w:pPr>
      <m:oMath>
        <m:sSubSup>
          <m:sSubSupPr>
            <m:ctrlPr>
              <w:rPr>
                <w:rFonts w:ascii="Cambria Math" w:hAnsi="Cambria Math"/>
                <w:i/>
                <w:sz w:val="24"/>
                <w:szCs w:val="24"/>
                <w:lang w:val="en-US"/>
              </w:rPr>
            </m:ctrlPr>
          </m:sSubSupPr>
          <m:e>
            <m:r>
              <w:rPr>
                <w:rFonts w:ascii="Cambria Math" w:hAnsi="Cambria Math"/>
                <w:sz w:val="24"/>
                <w:szCs w:val="24"/>
                <w:lang w:val="en-US"/>
              </w:rPr>
              <m:t>N</m:t>
            </m:r>
          </m:e>
          <m:sub>
            <m:r>
              <m:rPr>
                <m:sty m:val="p"/>
              </m:rPr>
              <w:rPr>
                <w:rFonts w:ascii="Cambria Math" w:hAnsi="Cambria Math"/>
                <w:sz w:val="24"/>
                <w:szCs w:val="24"/>
                <w:lang w:val="en-US"/>
              </w:rPr>
              <m:t>symb</m:t>
            </m:r>
          </m:sub>
          <m:sup>
            <m:r>
              <m:rPr>
                <m:sty m:val="p"/>
              </m:rPr>
              <w:rPr>
                <w:rFonts w:ascii="Cambria Math" w:hAnsi="Cambria Math"/>
                <w:sz w:val="24"/>
                <w:szCs w:val="24"/>
                <w:lang w:val="en-US"/>
              </w:rPr>
              <m:t>data</m:t>
            </m:r>
          </m:sup>
        </m:sSubSup>
      </m:oMath>
      <w:r w:rsidR="00E65F9D" w:rsidRPr="00251B4D">
        <w:rPr>
          <w:sz w:val="24"/>
          <w:szCs w:val="24"/>
          <w:lang w:val="en-US"/>
        </w:rPr>
        <w:t xml:space="preserve"> is the number of DMRS symbols</w:t>
      </w:r>
    </w:p>
    <w:p w14:paraId="538B2C88" w14:textId="77777777" w:rsidR="00E65F9D" w:rsidRPr="00251B4D" w:rsidRDefault="00CB1A94" w:rsidP="00E65F9D">
      <w:pPr>
        <w:pStyle w:val="ListParagraph"/>
        <w:numPr>
          <w:ilvl w:val="0"/>
          <w:numId w:val="13"/>
        </w:numPr>
        <w:jc w:val="both"/>
        <w:rPr>
          <w:sz w:val="24"/>
          <w:szCs w:val="24"/>
          <w:lang w:val="en-US"/>
        </w:rPr>
      </w:pP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oMath>
      <w:r w:rsidR="00E65F9D" w:rsidRPr="00251B4D">
        <w:rPr>
          <w:sz w:val="24"/>
          <w:szCs w:val="24"/>
          <w:lang w:val="en-US"/>
        </w:rPr>
        <w:t xml:space="preserve"> is the number of receive antennas.</w:t>
      </w:r>
    </w:p>
    <w:p w14:paraId="7A8BBF2C" w14:textId="40D37ED7" w:rsidR="008F5051" w:rsidRPr="00251B4D" w:rsidRDefault="008F5F69" w:rsidP="008C65D2">
      <w:pPr>
        <w:jc w:val="both"/>
        <w:rPr>
          <w:szCs w:val="24"/>
          <w:lang w:val="en-US"/>
        </w:rPr>
      </w:pPr>
      <w:r w:rsidRPr="00251B4D">
        <w:rPr>
          <w:szCs w:val="24"/>
        </w:rPr>
        <w:t>A simple channel estimation can be a multiplication of the received DMRS signal with a reference signal, reuse</w:t>
      </w:r>
      <w:r w:rsidR="005E5D46" w:rsidRPr="00251B4D">
        <w:rPr>
          <w:szCs w:val="24"/>
        </w:rPr>
        <w:t>d</w:t>
      </w:r>
      <w:r w:rsidRPr="00251B4D">
        <w:rPr>
          <w:szCs w:val="24"/>
        </w:rPr>
        <w:t xml:space="preserve"> from the UE detection</w:t>
      </w:r>
      <w:r w:rsidR="00CC1D6E">
        <w:rPr>
          <w:szCs w:val="24"/>
        </w:rPr>
        <w:t xml:space="preserve">, hence not included in the channel estimation row of </w:t>
      </w:r>
      <w:r w:rsidR="00CC1D6E">
        <w:rPr>
          <w:szCs w:val="24"/>
        </w:rPr>
        <w:fldChar w:fldCharType="begin"/>
      </w:r>
      <w:r w:rsidR="00CC1D6E">
        <w:rPr>
          <w:szCs w:val="24"/>
        </w:rPr>
        <w:instrText xml:space="preserve"> REF _Ref525668240 \h </w:instrText>
      </w:r>
      <w:r w:rsidR="00CC1D6E">
        <w:rPr>
          <w:szCs w:val="24"/>
        </w:rPr>
      </w:r>
      <w:r w:rsidR="00CC1D6E">
        <w:rPr>
          <w:szCs w:val="24"/>
        </w:rPr>
        <w:fldChar w:fldCharType="separate"/>
      </w:r>
      <w:r w:rsidR="00AF1A73">
        <w:t xml:space="preserve">Table </w:t>
      </w:r>
      <w:r w:rsidR="00AF1A73">
        <w:rPr>
          <w:noProof/>
        </w:rPr>
        <w:t>1</w:t>
      </w:r>
      <w:r w:rsidR="00CC1D6E">
        <w:rPr>
          <w:szCs w:val="24"/>
        </w:rPr>
        <w:fldChar w:fldCharType="end"/>
      </w:r>
      <w:r w:rsidRPr="00251B4D">
        <w:rPr>
          <w:szCs w:val="24"/>
        </w:rPr>
        <w:t>, and then filtering in time domain</w:t>
      </w:r>
      <w:r w:rsidR="005E5D46" w:rsidRPr="00251B4D">
        <w:rPr>
          <w:szCs w:val="24"/>
        </w:rPr>
        <w:t xml:space="preserve"> to</w:t>
      </w:r>
      <w:r w:rsidRPr="00251B4D">
        <w:rPr>
          <w:szCs w:val="24"/>
        </w:rPr>
        <w:t xml:space="preserve"> get the channel estimate at each data RE. Assuming two DMRS symbols are used for filtering, this requires </w:t>
      </w:r>
      <m:oMath>
        <m:sSub>
          <m:sSubPr>
            <m:ctrlPr>
              <w:rPr>
                <w:rFonts w:ascii="Cambria Math" w:hAnsi="Cambria Math"/>
                <w:i/>
                <w:szCs w:val="24"/>
                <w:lang w:val="en-US"/>
              </w:rPr>
            </m:ctrlPr>
          </m:sSubPr>
          <m:e>
            <m:r>
              <w:rPr>
                <w:rFonts w:ascii="Cambria Math" w:hAnsi="Cambria Math"/>
                <w:szCs w:val="24"/>
                <w:lang w:val="en-US"/>
              </w:rPr>
              <m:t>2∙N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251B4D">
        <w:rPr>
          <w:szCs w:val="24"/>
          <w:lang w:val="en-US"/>
        </w:rPr>
        <w:t xml:space="preserve"> complex multiplications and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251B4D">
        <w:rPr>
          <w:szCs w:val="24"/>
          <w:lang w:val="en-US"/>
        </w:rPr>
        <w:t xml:space="preserve"> complex additions per UE.</w:t>
      </w:r>
    </w:p>
    <w:p w14:paraId="04BFBB31" w14:textId="5EE90C2A" w:rsidR="008F5F69" w:rsidRPr="00251B4D" w:rsidRDefault="00ED678E" w:rsidP="008C65D2">
      <w:pPr>
        <w:jc w:val="both"/>
        <w:rPr>
          <w:szCs w:val="24"/>
          <w:lang w:val="en-US"/>
        </w:rPr>
      </w:pPr>
      <w:r>
        <w:rPr>
          <w:szCs w:val="24"/>
          <w:lang w:val="en-US"/>
        </w:rPr>
        <w:t xml:space="preserve">Channel estimation is performed once per user. </w:t>
      </w:r>
      <w:r w:rsidR="008F5F69" w:rsidRPr="00251B4D">
        <w:rPr>
          <w:szCs w:val="24"/>
          <w:lang w:val="en-US"/>
        </w:rPr>
        <w:t xml:space="preserve">The number of channel estimations per received slot equals the number </w:t>
      </w:r>
      <w:r w:rsidR="00CC1D6E">
        <w:rPr>
          <w:szCs w:val="24"/>
          <w:lang w:val="en-US"/>
        </w:rPr>
        <w:t xml:space="preserve">of </w:t>
      </w:r>
      <w:r w:rsidR="008F5F69" w:rsidRPr="00251B4D">
        <w:rPr>
          <w:szCs w:val="24"/>
          <w:lang w:val="en-US"/>
        </w:rPr>
        <w:t>UEs that transmit in a slot</w:t>
      </w:r>
      <w:r w:rsidR="00BC6A9A" w:rsidRPr="00251B4D">
        <w:rPr>
          <w:szCs w:val="24"/>
          <w:lang w:val="en-US"/>
        </w:rPr>
        <w:t xml:space="preserve"> </w:t>
      </w:r>
      <w:r w:rsidR="008F5F69" w:rsidRPr="00251B4D">
        <w:rPr>
          <w:szCs w:val="24"/>
          <w:lang w:val="en-US"/>
        </w:rPr>
        <w:t>(</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m:oMath>
      <w:r w:rsidR="008F5F69" w:rsidRPr="00251B4D">
        <w:rPr>
          <w:szCs w:val="24"/>
          <w:lang w:val="en-US"/>
        </w:rPr>
        <w:t>.</w:t>
      </w:r>
    </w:p>
    <w:p w14:paraId="562F5FCE" w14:textId="0BA5005D" w:rsidR="008F5F69" w:rsidRDefault="00FE17B2" w:rsidP="008C65D2">
      <w:pPr>
        <w:jc w:val="both"/>
        <w:rPr>
          <w:lang w:val="en-US"/>
        </w:rPr>
      </w:pPr>
      <w:r>
        <w:rPr>
          <w:lang w:val="en-US"/>
        </w:rPr>
        <w:t xml:space="preserve">The channel estimates are buffered to be used in subsequent stages such as ESE-LLR estimation and UE statistics update. The memory for storing the channel estimates is: </w:t>
      </w:r>
      <m:oMath>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Complex values.</w:t>
      </w:r>
    </w:p>
    <w:p w14:paraId="228A1011" w14:textId="7F313294" w:rsidR="00C40130" w:rsidRDefault="006A1F0B" w:rsidP="006A1F0B">
      <w:pPr>
        <w:pStyle w:val="Heading3"/>
        <w:rPr>
          <w:lang w:val="en-US"/>
        </w:rPr>
      </w:pPr>
      <w:r>
        <w:rPr>
          <w:lang w:val="en-US"/>
        </w:rPr>
        <w:t>3.</w:t>
      </w:r>
      <w:r w:rsidR="00C40130">
        <w:rPr>
          <w:lang w:val="en-US"/>
        </w:rPr>
        <w:t>1.3</w:t>
      </w:r>
      <w:r w:rsidR="00C40130">
        <w:rPr>
          <w:lang w:val="en-US"/>
        </w:rPr>
        <w:tab/>
        <w:t>ESE-LLR estimation</w:t>
      </w:r>
    </w:p>
    <w:p w14:paraId="4460E230" w14:textId="67D3A5BA" w:rsidR="00C40130" w:rsidRPr="00251B4D" w:rsidRDefault="002D15EB" w:rsidP="008C65D2">
      <w:pPr>
        <w:jc w:val="both"/>
        <w:rPr>
          <w:szCs w:val="24"/>
          <w:lang w:val="en-US"/>
        </w:rPr>
      </w:pPr>
      <w:r w:rsidRPr="00251B4D">
        <w:rPr>
          <w:szCs w:val="24"/>
          <w:lang w:val="en-US"/>
        </w:rPr>
        <w:t>This block computes the ESE LLRs using the received signal in RE (</w:t>
      </w:r>
      <m:oMath>
        <m:r>
          <w:rPr>
            <w:rFonts w:ascii="Cambria Math" w:hAnsi="Cambria Math"/>
            <w:szCs w:val="24"/>
            <w:lang w:val="en-US"/>
          </w:rPr>
          <m:t>r</m:t>
        </m:r>
        <m:d>
          <m:dPr>
            <m:ctrlPr>
              <w:rPr>
                <w:rFonts w:ascii="Cambria Math" w:hAnsi="Cambria Math"/>
                <w:i/>
                <w:szCs w:val="24"/>
                <w:lang w:val="en-US"/>
              </w:rPr>
            </m:ctrlPr>
          </m:dPr>
          <m:e>
            <m:r>
              <w:rPr>
                <w:rFonts w:ascii="Cambria Math" w:hAnsi="Cambria Math"/>
                <w:szCs w:val="24"/>
                <w:lang w:val="en-US"/>
              </w:rPr>
              <m:t>j</m:t>
            </m:r>
          </m:e>
        </m:d>
      </m:oMath>
      <w:r w:rsidRPr="00251B4D">
        <w:rPr>
          <w:szCs w:val="24"/>
          <w:lang w:val="en-US"/>
        </w:rPr>
        <w:t xml:space="preserve">), and </w:t>
      </w:r>
      <w:r w:rsidR="00EA6C00" w:rsidRPr="006F15B9">
        <w:rPr>
          <w:szCs w:val="24"/>
          <w:lang w:val="en-US"/>
        </w:rPr>
        <w:t xml:space="preserve">the </w:t>
      </w:r>
      <w:r w:rsidRPr="00772085">
        <w:rPr>
          <w:szCs w:val="24"/>
          <w:lang w:val="en-US"/>
        </w:rPr>
        <w:t>user</w:t>
      </w:r>
      <w:r w:rsidR="00EA6C00" w:rsidRPr="00772085">
        <w:rPr>
          <w:szCs w:val="24"/>
          <w:lang w:val="en-US"/>
        </w:rPr>
        <w:t xml:space="preserve"> statistics/receive signal statistics from the previous iteration.</w:t>
      </w:r>
      <w:r w:rsidR="00EA6C00" w:rsidRPr="00FB6474">
        <w:rPr>
          <w:szCs w:val="24"/>
          <w:lang w:val="en-US"/>
        </w:rPr>
        <w:t xml:space="preserve"> This is performed for each antenna, and the ESE-L</w:t>
      </w:r>
      <w:r w:rsidR="005A4924" w:rsidRPr="00FB6474">
        <w:rPr>
          <w:szCs w:val="24"/>
          <w:lang w:val="en-US"/>
        </w:rPr>
        <w:t>LRs of the different antennas are</w:t>
      </w:r>
      <w:r w:rsidR="00EA6C00" w:rsidRPr="00FB6474">
        <w:rPr>
          <w:szCs w:val="24"/>
          <w:lang w:val="en-US"/>
        </w:rPr>
        <w:t xml:space="preserve"> combined at the end</w:t>
      </w:r>
      <w:r w:rsidR="00EA6C00" w:rsidRPr="005B50E7">
        <w:rPr>
          <w:szCs w:val="24"/>
          <w:lang w:val="en-US"/>
        </w:rPr>
        <w:t>. These are the equations for calculating the ESE-LLR per antenna per UE</w:t>
      </w:r>
      <w:r w:rsidR="00CF2D7D">
        <w:rPr>
          <w:szCs w:val="24"/>
          <w:lang w:val="en-US"/>
        </w:rPr>
        <w:t xml:space="preserve">, where k is the UE index and j is the </w:t>
      </w:r>
      <w:r w:rsidR="00CC1D6E">
        <w:rPr>
          <w:szCs w:val="24"/>
          <w:lang w:val="en-US"/>
        </w:rPr>
        <w:t>chip (RE)</w:t>
      </w:r>
      <w:r w:rsidR="00CF2D7D">
        <w:rPr>
          <w:szCs w:val="24"/>
          <w:lang w:val="en-US"/>
        </w:rPr>
        <w:t xml:space="preserve"> index</w:t>
      </w:r>
      <w:r w:rsidR="00EA6C00" w:rsidRPr="005B50E7">
        <w:rPr>
          <w:szCs w:val="24"/>
          <w:lang w:val="en-US"/>
        </w:rPr>
        <w:t>:</w:t>
      </w:r>
    </w:p>
    <w:p w14:paraId="52CBF4A5" w14:textId="7A5C7250" w:rsidR="00CF2D7D" w:rsidRDefault="00CF2D7D" w:rsidP="00CF2D7D">
      <w:pPr>
        <w:spacing w:line="480" w:lineRule="auto"/>
        <w:jc w:val="right"/>
      </w:pPr>
      <m:oMathPara>
        <m:oMath>
          <m:r>
            <w:rPr>
              <w:rFonts w:ascii="Cambria Math"/>
            </w:rPr>
            <m:t>E[</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oMath>
      </m:oMathPara>
    </w:p>
    <w:p w14:paraId="75754B1C" w14:textId="7435AAEC" w:rsidR="00CF2D7D" w:rsidRPr="00CF2D7D" w:rsidRDefault="00CF2D7D" w:rsidP="00CF2D7D">
      <w:pPr>
        <w:spacing w:line="480" w:lineRule="auto"/>
        <w:jc w:val="right"/>
      </w:pPr>
      <m:oMathPara>
        <m:oMathParaPr>
          <m:jc m:val="center"/>
        </m:oMathParaPr>
        <m:oMath>
          <m:r>
            <w:rPr>
              <w:rFonts w:ascii="Cambria Math"/>
            </w:rPr>
            <m:t>E[</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oMath>
      </m:oMathPara>
    </w:p>
    <w:p w14:paraId="2FCF63F7" w14:textId="77777777" w:rsidR="00CF2D7D" w:rsidRPr="00CF2D7D" w:rsidRDefault="00CF2D7D" w:rsidP="00CF2D7D">
      <w:pPr>
        <w:spacing w:line="480" w:lineRule="auto"/>
        <w:jc w:val="center"/>
      </w:pPr>
      <m:oMathPara>
        <m:oMathParaPr>
          <m:jc m:val="center"/>
        </m:oMathParaPr>
        <m:oMath>
          <m:r>
            <w:rPr>
              <w:rFonts w:ascii="Cambria Math"/>
            </w:rPr>
            <m:t>Var[</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rPr>
                  </m:ctrlPr>
                </m:funcPr>
                <m:fName>
                  <m:r>
                    <m:rPr>
                      <m:sty m:val="p"/>
                    </m:rPr>
                    <w:rPr>
                      <w:rFonts w:ascii="Cambria Math"/>
                    </w:rPr>
                    <m:t>Re</m:t>
                  </m:r>
                </m:fName>
                <m:e>
                  <m:r>
                    <m:rPr>
                      <m:sty m:val="p"/>
                    </m:rP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oMath>
      </m:oMathPara>
    </w:p>
    <w:p w14:paraId="423AB8B2" w14:textId="53D06687" w:rsidR="00CF2D7D" w:rsidRDefault="00CF2D7D" w:rsidP="00CF2D7D">
      <w:pPr>
        <w:spacing w:line="480" w:lineRule="auto"/>
        <w:jc w:val="right"/>
      </w:pPr>
      <m:oMathPara>
        <m:oMath>
          <m:r>
            <w:rPr>
              <w:rFonts w:ascii="Cambria Math"/>
            </w:rPr>
            <m:t>+2</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(j)ψ(j)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4</m:t>
              </m:r>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oMath>
      </m:oMathPara>
    </w:p>
    <w:p w14:paraId="61CC66D2" w14:textId="77777777" w:rsidR="00CF2D7D" w:rsidRPr="00CF2D7D" w:rsidRDefault="00CF2D7D" w:rsidP="00CF2D7D">
      <w:pPr>
        <w:spacing w:line="480" w:lineRule="auto"/>
        <w:jc w:val="center"/>
      </w:pPr>
      <m:oMathPara>
        <m:oMathParaPr>
          <m:jc m:val="center"/>
        </m:oMathParaPr>
        <m:oMath>
          <m:r>
            <w:rPr>
              <w:rFonts w:ascii="Cambria Math"/>
            </w:rPr>
            <m:t>Var[</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rPr>
                  </m:ctrlPr>
                </m:funcPr>
                <m:fName>
                  <m:r>
                    <m:rPr>
                      <m:sty m:val="p"/>
                    </m:rPr>
                    <w:rPr>
                      <w:rFonts w:ascii="Cambria Math"/>
                    </w:rPr>
                    <m:t>Re</m:t>
                  </m:r>
                </m:fName>
                <m:e>
                  <m:r>
                    <m:rPr>
                      <m:sty m:val="p"/>
                    </m:rP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oMath>
      </m:oMathPara>
    </w:p>
    <w:p w14:paraId="79915E2D" w14:textId="4531D751" w:rsidR="00CF2D7D" w:rsidRDefault="00CF2D7D" w:rsidP="00CF2D7D">
      <w:pPr>
        <w:spacing w:line="480" w:lineRule="auto"/>
        <w:jc w:val="right"/>
      </w:pPr>
      <m:oMathPara>
        <m:oMath>
          <m:r>
            <w:rPr>
              <w:rFonts w:ascii="Cambria Math"/>
            </w:rPr>
            <m:t>-</m:t>
          </m:r>
          <m:r>
            <w:rPr>
              <w:rFonts w:ascii="Cambria Math"/>
            </w:rPr>
            <m:t>2</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(j)ψ(j)</m:t>
          </m:r>
          <m:r>
            <w:rPr>
              <w:rFonts w:ascii="Cambria Math"/>
            </w:rPr>
            <m:t>-</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4</m:t>
              </m:r>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oMath>
      </m:oMathPara>
    </w:p>
    <w:p w14:paraId="58D6E705" w14:textId="66E40136" w:rsidR="00CF2D7D" w:rsidRDefault="00CB1A94" w:rsidP="00CF2D7D">
      <w:pPr>
        <w:spacing w:line="480" w:lineRule="auto"/>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rPr>
                    <m:t>e</m:t>
                  </m:r>
                </m:e>
              </m:acc>
            </m:e>
            <m:sub>
              <m:r>
                <w:rPr>
                  <w:rFonts w:ascii="Cambria Math"/>
                </w:rPr>
                <m:t>ESE</m:t>
              </m:r>
            </m:sub>
          </m:sSub>
          <m:r>
            <w:rPr>
              <w:rFonts w:ascii="Cambria Math"/>
            </w:rPr>
            <m:t>(</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(j))=2</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f>
            <m:fPr>
              <m:ctrlPr>
                <w:rPr>
                  <w:rFonts w:ascii="Cambria Math" w:hAnsi="Cambria Math"/>
                  <w:i/>
                </w:rPr>
              </m:ctrlPr>
            </m:fPr>
            <m:num>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(j)r(j))</m:t>
              </m:r>
              <m:r>
                <w:rPr>
                  <w:rFonts w:ascii="Cambria Math"/>
                </w:rPr>
                <m:t>-</m:t>
              </m:r>
              <m:r>
                <w:rPr>
                  <w:rFonts w:ascii="Cambria Math"/>
                </w:rPr>
                <m:t>E[</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num>
            <m:den>
              <m:r>
                <w:rPr>
                  <w:rFonts w:ascii="Cambria Math"/>
                </w:rPr>
                <m:t>Var[</m:t>
              </m:r>
              <m:func>
                <m:funcPr>
                  <m:ctrlPr>
                    <w:rPr>
                      <w:rFonts w:ascii="Cambria Math" w:hAnsi="Cambria Math"/>
                      <w:i/>
                    </w:rPr>
                  </m:ctrlPr>
                </m:funcPr>
                <m:fName>
                  <m:r>
                    <m:rPr>
                      <m:sty m:val="p"/>
                    </m:rPr>
                    <w:rPr>
                      <w:rFonts w:ascii="Cambria Math"/>
                    </w:rPr>
                    <m:t>Re</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den>
          </m:f>
        </m:oMath>
      </m:oMathPara>
    </w:p>
    <w:p w14:paraId="6B497459" w14:textId="4769A2A0" w:rsidR="00EA6C00" w:rsidRPr="00251B4D" w:rsidRDefault="00CB1A94" w:rsidP="00CF2D7D">
      <w:pPr>
        <w:jc w:val="center"/>
        <w:rPr>
          <w:szCs w:val="24"/>
          <w:lang w:val="en-US"/>
        </w:rPr>
      </w:pPr>
      <m:oMathPara>
        <m:oMath>
          <m:sSub>
            <m:sSubPr>
              <m:ctrlPr>
                <w:rPr>
                  <w:rFonts w:ascii="Cambria Math" w:hAnsi="Cambria Math"/>
                  <w:i/>
                </w:rPr>
              </m:ctrlPr>
            </m:sSubPr>
            <m:e>
              <m:acc>
                <m:accPr>
                  <m:chr m:val="̃"/>
                  <m:ctrlPr>
                    <w:rPr>
                      <w:rFonts w:ascii="Cambria Math" w:hAnsi="Cambria Math"/>
                      <w:i/>
                    </w:rPr>
                  </m:ctrlPr>
                </m:accPr>
                <m:e>
                  <m:r>
                    <w:rPr>
                      <w:rFonts w:ascii="Cambria Math"/>
                    </w:rPr>
                    <m:t>e</m:t>
                  </m:r>
                </m:e>
              </m:acc>
            </m:e>
            <m:sub>
              <m:r>
                <w:rPr>
                  <w:rFonts w:ascii="Cambria Math"/>
                </w:rPr>
                <m:t>ESE</m:t>
              </m:r>
            </m:sub>
          </m:sSub>
          <m:r>
            <w:rPr>
              <w:rFonts w:ascii="Cambria Math"/>
            </w:rPr>
            <m:t>(</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(j))=2</m:t>
          </m:r>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2</m:t>
              </m:r>
            </m:sup>
          </m:sSubSup>
          <m:f>
            <m:fPr>
              <m:ctrlPr>
                <w:rPr>
                  <w:rFonts w:ascii="Cambria Math" w:hAnsi="Cambria Math"/>
                  <w:i/>
                </w:rPr>
              </m:ctrlPr>
            </m:fPr>
            <m:num>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(j)r(j))</m:t>
              </m:r>
              <m:r>
                <w:rPr>
                  <w:rFonts w:ascii="Cambria Math"/>
                </w:rPr>
                <m:t>-</m:t>
              </m:r>
              <m:r>
                <w:rPr>
                  <w:rFonts w:ascii="Cambria Math"/>
                </w:rPr>
                <m:t>E[</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num>
            <m:den>
              <m:r>
                <w:rPr>
                  <w:rFonts w:ascii="Cambria Math"/>
                </w:rPr>
                <m:t>Var[</m:t>
              </m:r>
              <m:func>
                <m:funcPr>
                  <m:ctrlPr>
                    <w:rPr>
                      <w:rFonts w:ascii="Cambria Math" w:hAnsi="Cambria Math"/>
                      <w:i/>
                    </w:rPr>
                  </m:ctrlPr>
                </m:funcPr>
                <m:fName>
                  <m:r>
                    <m:rPr>
                      <m:sty m:val="p"/>
                    </m:rPr>
                    <w:rPr>
                      <w:rFonts w:ascii="Cambria Math"/>
                    </w:rPr>
                    <m:t>Im</m:t>
                  </m:r>
                </m:fName>
                <m:e>
                  <m:r>
                    <w:rPr>
                      <w:rFonts w:ascii="Cambria Math"/>
                    </w:rPr>
                    <m:t>(</m:t>
                  </m:r>
                </m:e>
              </m:func>
              <m:sSubSup>
                <m:sSubSupPr>
                  <m:ctrlPr>
                    <w:rPr>
                      <w:rFonts w:ascii="Cambria Math" w:hAnsi="Cambria Math"/>
                      <w:i/>
                    </w:rPr>
                  </m:ctrlPr>
                </m:sSubSupPr>
                <m:e>
                  <m:r>
                    <w:rPr>
                      <w:rFonts w:ascii="Cambria Math" w:hAnsi="Cambria Math" w:cs="Cambria Math"/>
                    </w:rPr>
                    <m:t>h</m:t>
                  </m:r>
                </m:e>
                <m:sub>
                  <m:r>
                    <w:rPr>
                      <w:rFonts w:ascii="Cambria Math"/>
                    </w:rPr>
                    <m:t>k</m:t>
                  </m:r>
                </m:sub>
                <m:sup>
                  <m:r>
                    <w:rPr>
                      <w:rFonts w:ascii="Cambria Math"/>
                    </w:rPr>
                    <m:t>*</m:t>
                  </m:r>
                </m:sup>
              </m:sSubSup>
              <m:r>
                <w:rPr>
                  <w:rFonts w:ascii="Cambria Math"/>
                </w:rPr>
                <m:t>(j)ζ(j))]</m:t>
              </m:r>
            </m:den>
          </m:f>
        </m:oMath>
      </m:oMathPara>
    </w:p>
    <w:p w14:paraId="30CABA57" w14:textId="7696D227" w:rsidR="00EA6C00" w:rsidRPr="00FE17B2" w:rsidRDefault="00EA6C00" w:rsidP="00EA6C00">
      <w:pPr>
        <w:jc w:val="both"/>
        <w:rPr>
          <w:szCs w:val="24"/>
          <w:lang w:val="en-US"/>
        </w:rPr>
      </w:pPr>
      <m:oMathPara>
        <m:oMath>
          <m:r>
            <m:rPr>
              <m:sty m:val="p"/>
            </m:rPr>
            <w:rPr>
              <w:rFonts w:ascii="Cambria Math" w:hAnsi="Cambria Math"/>
              <w:szCs w:val="24"/>
              <w:lang w:val="en-US"/>
            </w:rPr>
            <w:lastRenderedPageBreak/>
            <m:t>ESE-LLR Complexity</m:t>
          </m:r>
          <m:r>
            <w:rPr>
              <w:rFonts w:ascii="Cambria Math" w:hAnsi="Cambria Math"/>
              <w:szCs w:val="24"/>
              <w:lang w:val="en-US"/>
            </w:rPr>
            <m:t xml:space="preserve"> ~ </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1309224C" w14:textId="77777777" w:rsidR="00FE17B2" w:rsidRPr="00251B4D" w:rsidRDefault="00FE17B2" w:rsidP="00EA6C00">
      <w:pPr>
        <w:jc w:val="both"/>
        <w:rPr>
          <w:szCs w:val="24"/>
          <w:lang w:val="en-US"/>
        </w:rPr>
      </w:pPr>
    </w:p>
    <w:p w14:paraId="008F7FC5" w14:textId="121B73C9" w:rsidR="00EA6C00" w:rsidRPr="00251B4D" w:rsidRDefault="00FF397D" w:rsidP="008C65D2">
      <w:pPr>
        <w:rPr>
          <w:szCs w:val="24"/>
          <w:lang w:val="en-US"/>
        </w:rPr>
      </w:pPr>
      <w:r w:rsidRPr="00251B4D">
        <w:rPr>
          <w:b/>
          <w:szCs w:val="24"/>
          <w:lang w:val="en-US"/>
        </w:rPr>
        <w:t>Number of operations:</w:t>
      </w:r>
    </w:p>
    <w:p w14:paraId="42358F88" w14:textId="4FE2C93B" w:rsidR="00FF397D" w:rsidRPr="00251B4D" w:rsidRDefault="00FF397D" w:rsidP="008C65D2">
      <w:pPr>
        <w:rPr>
          <w:szCs w:val="24"/>
          <w:lang w:val="en-US"/>
        </w:rPr>
      </w:pPr>
      <w:r w:rsidRPr="00251B4D">
        <w:rPr>
          <w:szCs w:val="24"/>
          <w:lang w:val="en-US"/>
        </w:rPr>
        <w:t xml:space="preserve">Real Multiplications: </w:t>
      </w:r>
      <m:oMath>
        <m:sSub>
          <m:sSubPr>
            <m:ctrlPr>
              <w:rPr>
                <w:rFonts w:ascii="Cambria Math" w:hAnsi="Cambria Math"/>
                <w:i/>
                <w:szCs w:val="24"/>
                <w:lang w:val="en-US"/>
              </w:rPr>
            </m:ctrlPr>
          </m:sSubPr>
          <m:e>
            <m:r>
              <w:rPr>
                <w:rFonts w:ascii="Cambria Math" w:hAnsi="Cambria Math"/>
                <w:szCs w:val="24"/>
                <w:lang w:val="en-US"/>
              </w:rPr>
              <m:t>22∙N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p>
    <w:p w14:paraId="1DA0984D" w14:textId="242200DA" w:rsidR="00FF397D" w:rsidRPr="00251B4D" w:rsidRDefault="007B241F" w:rsidP="008C65D2">
      <w:pPr>
        <w:rPr>
          <w:szCs w:val="24"/>
          <w:lang w:val="en-US"/>
        </w:rPr>
      </w:pPr>
      <w:r w:rsidRPr="00251B4D">
        <w:rPr>
          <w:szCs w:val="24"/>
          <w:lang w:val="en-US"/>
        </w:rPr>
        <w:t xml:space="preserve">Real additions/subtractions: </w:t>
      </w:r>
      <m:oMath>
        <m:sSub>
          <m:sSubPr>
            <m:ctrlPr>
              <w:rPr>
                <w:rFonts w:ascii="Cambria Math" w:hAnsi="Cambria Math"/>
                <w:i/>
                <w:szCs w:val="24"/>
                <w:lang w:val="en-US"/>
              </w:rPr>
            </m:ctrlPr>
          </m:sSubPr>
          <m:e>
            <m:r>
              <w:rPr>
                <w:rFonts w:ascii="Cambria Math" w:hAnsi="Cambria Math"/>
                <w:szCs w:val="24"/>
                <w:lang w:val="en-US"/>
              </w:rPr>
              <m:t>14∙N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p>
    <w:p w14:paraId="7CB0CBB3" w14:textId="2EDB4A0C" w:rsidR="007B241F" w:rsidRPr="00251B4D" w:rsidRDefault="007B241F" w:rsidP="008C65D2">
      <w:pPr>
        <w:rPr>
          <w:szCs w:val="24"/>
          <w:lang w:val="en-US"/>
        </w:rPr>
      </w:pPr>
      <w:r w:rsidRPr="00251B4D">
        <w:rPr>
          <w:szCs w:val="24"/>
          <w:lang w:val="en-US"/>
        </w:rPr>
        <w:t xml:space="preserve">Real divisions: </w:t>
      </w:r>
      <m:oMath>
        <m:sSub>
          <m:sSubPr>
            <m:ctrlPr>
              <w:rPr>
                <w:rFonts w:ascii="Cambria Math" w:hAnsi="Cambria Math"/>
                <w:i/>
                <w:szCs w:val="24"/>
                <w:lang w:val="en-US"/>
              </w:rPr>
            </m:ctrlPr>
          </m:sSubPr>
          <m:e>
            <m:r>
              <w:rPr>
                <w:rFonts w:ascii="Cambria Math" w:hAnsi="Cambria Math"/>
                <w:szCs w:val="24"/>
                <w:lang w:val="en-US"/>
              </w:rPr>
              <m:t>2∙N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p>
    <w:p w14:paraId="5B5F43E0" w14:textId="115ABDAB" w:rsidR="007B241F" w:rsidRDefault="007B241F" w:rsidP="007B241F">
      <w:pPr>
        <w:jc w:val="both"/>
        <w:rPr>
          <w:szCs w:val="24"/>
          <w:lang w:val="en-US"/>
        </w:rPr>
      </w:pPr>
      <w:r w:rsidRPr="00251B4D">
        <w:rPr>
          <w:szCs w:val="24"/>
          <w:lang w:val="en-US"/>
        </w:rPr>
        <w:t xml:space="preserve">The number of ESE LLR estimations per received slot equals the number </w:t>
      </w:r>
      <w:r w:rsidR="00791F56">
        <w:rPr>
          <w:szCs w:val="24"/>
          <w:lang w:val="en-US"/>
        </w:rPr>
        <w:t xml:space="preserve">of </w:t>
      </w:r>
      <w:r w:rsidRPr="00251B4D">
        <w:rPr>
          <w:szCs w:val="24"/>
          <w:lang w:val="en-US"/>
        </w:rPr>
        <w:t>UEs that transmit in a</w:t>
      </w:r>
      <w:r w:rsidR="00BC6A9A" w:rsidRPr="00251B4D">
        <w:rPr>
          <w:szCs w:val="24"/>
          <w:lang w:val="en-US"/>
        </w:rPr>
        <w:t xml:space="preserve"> slot multiplied by the </w:t>
      </w:r>
      <w:r w:rsidRPr="00251B4D">
        <w:rPr>
          <w:szCs w:val="24"/>
          <w:lang w:val="en-US"/>
        </w:rPr>
        <w:t>number of iterations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itr</m:t>
            </m:r>
          </m:sub>
        </m:sSub>
        <m:r>
          <w:rPr>
            <w:rFonts w:ascii="Cambria Math" w:hAnsi="Cambria Math"/>
            <w:szCs w:val="24"/>
          </w:rPr>
          <m:t>)</m:t>
        </m:r>
      </m:oMath>
      <w:r w:rsidRPr="00251B4D">
        <w:rPr>
          <w:szCs w:val="24"/>
          <w:lang w:val="en-US"/>
        </w:rPr>
        <w:t>.</w:t>
      </w:r>
    </w:p>
    <w:p w14:paraId="5F99BAF5" w14:textId="7BDDE0BB" w:rsidR="00FE17B2" w:rsidRPr="00FE17B2" w:rsidRDefault="00FE17B2" w:rsidP="007B241F">
      <w:pPr>
        <w:jc w:val="both"/>
        <w:rPr>
          <w:lang w:val="en-US"/>
        </w:rPr>
      </w:pPr>
      <w:r>
        <w:rPr>
          <w:lang w:val="en-US"/>
        </w:rPr>
        <w:t>The ESE-LLR estimates are buffered to be used in subsequent stages such as the user specific interleaver.</w:t>
      </w:r>
      <w:r w:rsidR="005F47CE">
        <w:rPr>
          <w:lang w:val="en-US"/>
        </w:rPr>
        <w:t xml:space="preserve"> The ESE-LLR estimates already have the received antennas combined.</w:t>
      </w:r>
      <w:r>
        <w:rPr>
          <w:lang w:val="en-US"/>
        </w:rPr>
        <w:t xml:space="preserve"> The memory for storing the ESE-LLR estimates is: </w:t>
      </w:r>
      <m:oMath>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w:r>
        <w:rPr>
          <w:sz w:val="22"/>
          <w:szCs w:val="22"/>
          <w:lang w:val="en-US"/>
        </w:rPr>
        <w:t xml:space="preserve"> Complex values.</w:t>
      </w:r>
    </w:p>
    <w:p w14:paraId="2D304B6F" w14:textId="22E560C1" w:rsidR="00EA6C00" w:rsidRDefault="006A1F0B" w:rsidP="006A1F0B">
      <w:pPr>
        <w:pStyle w:val="Heading3"/>
        <w:rPr>
          <w:lang w:val="en-US"/>
        </w:rPr>
      </w:pPr>
      <w:r>
        <w:rPr>
          <w:lang w:val="en-US"/>
        </w:rPr>
        <w:t>3.</w:t>
      </w:r>
      <w:r w:rsidR="00BA2162">
        <w:rPr>
          <w:lang w:val="en-US"/>
        </w:rPr>
        <w:t>1.4</w:t>
      </w:r>
      <w:r w:rsidR="00BA2162">
        <w:rPr>
          <w:lang w:val="en-US"/>
        </w:rPr>
        <w:tab/>
        <w:t>User Specific De-interleaver</w:t>
      </w:r>
    </w:p>
    <w:p w14:paraId="097E8484" w14:textId="5CAFC60E" w:rsidR="00BA2162" w:rsidRPr="008C4BE1" w:rsidRDefault="00B15EDC" w:rsidP="008C65D2">
      <w:pPr>
        <w:rPr>
          <w:lang w:val="en-US"/>
        </w:rPr>
      </w:pPr>
      <w:r w:rsidRPr="008C4BE1">
        <w:rPr>
          <w:lang w:val="en-US"/>
        </w:rPr>
        <w:t>This block is executed after antenna combining, hence the order of complexity is given by:</w:t>
      </w:r>
    </w:p>
    <w:p w14:paraId="5297913D" w14:textId="555E9D84" w:rsidR="00B15EDC" w:rsidRPr="008C4BE1" w:rsidRDefault="00B15EDC" w:rsidP="00B15EDC">
      <w:pPr>
        <w:jc w:val="both"/>
        <w:rPr>
          <w:lang w:val="en-US"/>
        </w:rPr>
      </w:pPr>
      <m:oMathPara>
        <m:oMath>
          <m:r>
            <m:rPr>
              <m:sty m:val="p"/>
            </m:rPr>
            <w:rPr>
              <w:rFonts w:ascii="Cambria Math" w:hAnsi="Cambria Math"/>
              <w:lang w:val="en-US"/>
            </w:rPr>
            <m:t>Deinterleaver Complexity</m:t>
          </m:r>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sc</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oMath>
      </m:oMathPara>
    </w:p>
    <w:p w14:paraId="5E4DF77A" w14:textId="7FF1C1BC" w:rsidR="00B15EDC" w:rsidRPr="008C4BE1" w:rsidRDefault="00B15EDC" w:rsidP="008C65D2">
      <w:pPr>
        <w:jc w:val="both"/>
        <w:rPr>
          <w:lang w:val="en-US"/>
        </w:rPr>
      </w:pPr>
      <w:r w:rsidRPr="008C4BE1">
        <w:rPr>
          <w:lang w:val="en-US"/>
        </w:rPr>
        <w:t>This</w:t>
      </w:r>
      <w:r w:rsidR="00604EB4" w:rsidRPr="008C4BE1">
        <w:rPr>
          <w:lang w:val="en-US"/>
        </w:rPr>
        <w:t xml:space="preserve"> block</w:t>
      </w:r>
      <w:r w:rsidRPr="008C4BE1">
        <w:rPr>
          <w:lang w:val="en-US"/>
        </w:rPr>
        <w:t xml:space="preserve"> can be viewed as</w:t>
      </w:r>
      <w:r w:rsidR="00604EB4" w:rsidRPr="008C4BE1">
        <w:rPr>
          <w:lang w:val="en-US"/>
        </w:rPr>
        <w:t xml:space="preserve"> a</w:t>
      </w:r>
      <w:r w:rsidRPr="008C4BE1">
        <w:rPr>
          <w:lang w:val="en-US"/>
        </w:rPr>
        <w:t xml:space="preserve"> memory read followed by a memory </w:t>
      </w:r>
      <w:r w:rsidR="00604EB4" w:rsidRPr="008C4BE1">
        <w:rPr>
          <w:lang w:val="en-US"/>
        </w:rPr>
        <w:t>write to a different memory location, but can also be implemented transparently, by reading data out of order for the subsequent block.</w:t>
      </w:r>
    </w:p>
    <w:p w14:paraId="2A60FAF6" w14:textId="13F5300B" w:rsidR="00604EB4" w:rsidRPr="008C4BE1" w:rsidRDefault="00604EB4" w:rsidP="00604EB4">
      <w:pPr>
        <w:jc w:val="both"/>
        <w:rPr>
          <w:lang w:val="en-US"/>
        </w:rPr>
      </w:pPr>
      <w:r w:rsidRPr="008C4BE1">
        <w:rPr>
          <w:lang w:val="en-US"/>
        </w:rPr>
        <w:t>The number of user specific de-interleavers per received slot equals the number</w:t>
      </w:r>
      <w:r w:rsidR="00791F56">
        <w:rPr>
          <w:lang w:val="en-US"/>
        </w:rPr>
        <w:t xml:space="preserve"> of</w:t>
      </w:r>
      <w:r w:rsidRPr="008C4BE1">
        <w:rPr>
          <w:lang w:val="en-US"/>
        </w:rPr>
        <w:t xml:space="preserve"> UEs that transmit in a</w:t>
      </w:r>
      <w:r w:rsidR="00BC6A9A" w:rsidRPr="008C4BE1">
        <w:rPr>
          <w:lang w:val="en-US"/>
        </w:rPr>
        <w:t xml:space="preserve"> slot multiplied by the </w:t>
      </w:r>
      <w:r w:rsidRPr="008C4BE1">
        <w:rPr>
          <w:lang w:val="en-US"/>
        </w:rPr>
        <w:t>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itr</m:t>
            </m:r>
          </m:sub>
        </m:sSub>
        <m:r>
          <w:rPr>
            <w:rFonts w:ascii="Cambria Math" w:hAnsi="Cambria Math"/>
          </w:rPr>
          <m:t>)</m:t>
        </m:r>
      </m:oMath>
      <w:r w:rsidRPr="008C4BE1">
        <w:rPr>
          <w:lang w:val="en-US"/>
        </w:rPr>
        <w:t>.</w:t>
      </w:r>
    </w:p>
    <w:p w14:paraId="61636C83" w14:textId="3C4C71D3" w:rsidR="00604EB4" w:rsidRDefault="006A1F0B" w:rsidP="006A1F0B">
      <w:pPr>
        <w:pStyle w:val="Heading3"/>
        <w:rPr>
          <w:lang w:val="en-US"/>
        </w:rPr>
      </w:pPr>
      <w:r>
        <w:rPr>
          <w:lang w:val="en-US"/>
        </w:rPr>
        <w:t>3.</w:t>
      </w:r>
      <w:r w:rsidR="003A3860">
        <w:rPr>
          <w:lang w:val="en-US"/>
        </w:rPr>
        <w:t>1.5</w:t>
      </w:r>
      <w:r w:rsidR="003A3860">
        <w:rPr>
          <w:lang w:val="en-US"/>
        </w:rPr>
        <w:tab/>
        <w:t>Despreader</w:t>
      </w:r>
    </w:p>
    <w:p w14:paraId="156724BC" w14:textId="096E55E2" w:rsidR="003A3860" w:rsidRPr="008C4BE1" w:rsidRDefault="00955016" w:rsidP="008C65D2">
      <w:pPr>
        <w:rPr>
          <w:lang w:val="en-US"/>
        </w:rPr>
      </w:pPr>
      <w:r w:rsidRPr="008C4BE1">
        <w:rPr>
          <w:lang w:val="en-US"/>
        </w:rPr>
        <w:t xml:space="preserve">The despreader adds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oMath>
      <w:r w:rsidRPr="008C4BE1">
        <w:rPr>
          <w:lang w:val="en-US"/>
        </w:rPr>
        <w:t xml:space="preserve"> consecutive LLRs to generate one value that subsequently goes to the demodulator and decoder.</w:t>
      </w:r>
    </w:p>
    <w:p w14:paraId="476B4A4F" w14:textId="5F0036B7" w:rsidR="00955016" w:rsidRPr="008C4BE1" w:rsidRDefault="00955016" w:rsidP="00955016">
      <w:pPr>
        <w:jc w:val="both"/>
        <w:rPr>
          <w:lang w:val="en-US"/>
        </w:rPr>
      </w:pPr>
      <m:oMathPara>
        <m:oMath>
          <m:r>
            <m:rPr>
              <m:sty m:val="p"/>
            </m:rPr>
            <w:rPr>
              <w:rFonts w:ascii="Cambria Math" w:hAnsi="Cambria Math"/>
              <w:lang w:val="en-US"/>
            </w:rPr>
            <m:t>Despreader Complexity</m:t>
          </m:r>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sc</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oMath>
      </m:oMathPara>
    </w:p>
    <w:p w14:paraId="1BCC79B1" w14:textId="4C4F56BF" w:rsidR="00955016" w:rsidRPr="008C4BE1" w:rsidRDefault="00955016" w:rsidP="008C65D2">
      <w:pPr>
        <w:rPr>
          <w:lang w:val="en-US"/>
        </w:rPr>
      </w:pPr>
      <w:r w:rsidRPr="008C4BE1">
        <w:rPr>
          <w:lang w:val="en-US"/>
        </w:rPr>
        <w:t xml:space="preserve">The number of complex additions in is: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sc</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data</m:t>
            </m:r>
          </m:sup>
        </m:sSubSup>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den>
        </m:f>
      </m:oMath>
    </w:p>
    <w:p w14:paraId="4C7667BB" w14:textId="777B7C7B" w:rsidR="00955016" w:rsidRDefault="00955016" w:rsidP="00955016">
      <w:pPr>
        <w:jc w:val="both"/>
        <w:rPr>
          <w:lang w:val="en-US"/>
        </w:rPr>
      </w:pPr>
      <w:r w:rsidRPr="008C4BE1">
        <w:rPr>
          <w:lang w:val="en-US"/>
        </w:rPr>
        <w:t xml:space="preserve">The number of despreaders per received slot equals the number UEs that transmit in </w:t>
      </w:r>
      <w:r w:rsidR="00BC6A9A" w:rsidRPr="008C4BE1">
        <w:rPr>
          <w:lang w:val="en-US"/>
        </w:rPr>
        <w:t>a slot multiplied by the</w:t>
      </w:r>
      <w:r w:rsidRPr="008C4BE1">
        <w:rPr>
          <w:lang w:val="en-US"/>
        </w:rPr>
        <w:t xml:space="preserve"> 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itr</m:t>
            </m:r>
          </m:sub>
        </m:sSub>
        <m:r>
          <w:rPr>
            <w:rFonts w:ascii="Cambria Math" w:hAnsi="Cambria Math"/>
          </w:rPr>
          <m:t>)</m:t>
        </m:r>
      </m:oMath>
      <w:r w:rsidRPr="008C4BE1">
        <w:rPr>
          <w:lang w:val="en-US"/>
        </w:rPr>
        <w:t>.</w:t>
      </w:r>
    </w:p>
    <w:p w14:paraId="383B3034" w14:textId="6B85D66B" w:rsidR="00955016" w:rsidRPr="008C65D2" w:rsidRDefault="00FE17B2" w:rsidP="00FE17B2">
      <w:pPr>
        <w:jc w:val="both"/>
        <w:rPr>
          <w:lang w:val="en-US"/>
        </w:rPr>
      </w:pPr>
      <w:r>
        <w:rPr>
          <w:lang w:val="en-US"/>
        </w:rPr>
        <w:t xml:space="preserve">The despreader out is buffered to be used in the decoder. The memory for storing the output is: </w:t>
      </w:r>
      <m:oMath>
        <m:f>
          <m:fPr>
            <m:ctrlPr>
              <w:rPr>
                <w:rFonts w:ascii="Cambria Math" w:hAnsi="Cambria Math"/>
                <w:i/>
                <w:sz w:val="22"/>
                <w:szCs w:val="22"/>
                <w:lang w:val="en-US"/>
              </w:rPr>
            </m:ctrlPr>
          </m:fPr>
          <m:num>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r>
        <w:rPr>
          <w:sz w:val="22"/>
          <w:szCs w:val="22"/>
          <w:lang w:val="en-US"/>
        </w:rPr>
        <w:t xml:space="preserve"> Complex values.</w:t>
      </w:r>
    </w:p>
    <w:p w14:paraId="7DC0710A" w14:textId="4C4C80E9" w:rsidR="009768B3" w:rsidRDefault="006A1F0B" w:rsidP="006A1F0B">
      <w:pPr>
        <w:pStyle w:val="Heading2"/>
      </w:pPr>
      <w:r>
        <w:t>3.</w:t>
      </w:r>
      <w:r w:rsidR="009768B3">
        <w:t>2</w:t>
      </w:r>
      <w:r w:rsidR="009768B3">
        <w:tab/>
        <w:t>Complexity of Decoder</w:t>
      </w:r>
    </w:p>
    <w:p w14:paraId="2FB7486D" w14:textId="3804A6C2" w:rsidR="009768B3" w:rsidRPr="008C4BE1" w:rsidRDefault="00BC6A9A" w:rsidP="003C4FFA">
      <w:pPr>
        <w:jc w:val="both"/>
      </w:pPr>
      <w:r w:rsidRPr="008C4BE1">
        <w:t>An LDPC decoder</w:t>
      </w:r>
      <w:r w:rsidR="006A1F0B">
        <w:t>,</w:t>
      </w:r>
      <w:r w:rsidRPr="008C4BE1">
        <w:t xml:space="preserve"> similar to that of </w:t>
      </w:r>
      <w:r w:rsidR="006A1F0B">
        <w:t>MMSE-based hard IC receiver described in</w:t>
      </w:r>
      <w:r w:rsidR="00BD52D4">
        <w:t xml:space="preserve"> </w:t>
      </w:r>
      <w:r w:rsidR="00BD52D4">
        <w:fldChar w:fldCharType="begin"/>
      </w:r>
      <w:r w:rsidR="00BD52D4">
        <w:instrText xml:space="preserve"> REF _Ref525824196 \r \h </w:instrText>
      </w:r>
      <w:r w:rsidR="00BD52D4">
        <w:fldChar w:fldCharType="separate"/>
      </w:r>
      <w:r w:rsidR="00AF1A73">
        <w:t>[4]</w:t>
      </w:r>
      <w:r w:rsidR="00BD52D4">
        <w:fldChar w:fldCharType="end"/>
      </w:r>
      <w:r w:rsidR="006A1F0B">
        <w:t>,</w:t>
      </w:r>
      <w:r w:rsidRPr="008C4BE1">
        <w:t xml:space="preserve"> is used for the ESE-based soft IC receiver. The main difference is that soft LLRs are provided by the LDPC decoders for interference cancellation.</w:t>
      </w:r>
    </w:p>
    <w:p w14:paraId="7B8CD5D2" w14:textId="746C524D" w:rsidR="00BC6A9A" w:rsidRPr="007D237E" w:rsidRDefault="00BC6A9A" w:rsidP="00BC6A9A">
      <w:pPr>
        <w:jc w:val="both"/>
        <w:rPr>
          <w:szCs w:val="24"/>
          <w:lang w:val="en-US"/>
        </w:rPr>
      </w:pPr>
      <w:r w:rsidRPr="008C4BE1">
        <w:rPr>
          <w:lang w:val="en-US"/>
        </w:rPr>
        <w:lastRenderedPageBreak/>
        <w:t>The number of LDPC decodes per received slot equals the number UEs that transmit in a slot multiplied by the number of iterations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itr</m:t>
            </m:r>
          </m:sub>
        </m:sSub>
        <m:r>
          <w:rPr>
            <w:rFonts w:ascii="Cambria Math" w:hAnsi="Cambria Math"/>
          </w:rPr>
          <m:t>)</m:t>
        </m:r>
      </m:oMath>
      <w:r w:rsidRPr="008C4BE1">
        <w:rPr>
          <w:lang w:val="en-US"/>
        </w:rPr>
        <w:t>.</w:t>
      </w:r>
      <w:r w:rsidR="007D237E">
        <w:rPr>
          <w:lang w:val="en-US"/>
        </w:rPr>
        <w:t xml:space="preserve"> </w:t>
      </w:r>
      <w:r w:rsidR="007D237E">
        <w:rPr>
          <w:szCs w:val="24"/>
          <w:lang w:val="en-US"/>
        </w:rPr>
        <w:t xml:space="preserve">We don’t include the impact factor of LPDC in </w:t>
      </w:r>
      <w:r w:rsidR="007D237E">
        <w:rPr>
          <w:szCs w:val="24"/>
          <w:lang w:val="en-US"/>
        </w:rPr>
        <w:fldChar w:fldCharType="begin"/>
      </w:r>
      <w:r w:rsidR="007D237E">
        <w:rPr>
          <w:szCs w:val="24"/>
          <w:lang w:val="en-US"/>
        </w:rPr>
        <w:instrText xml:space="preserve"> REF _Ref525668240 \h </w:instrText>
      </w:r>
      <w:r w:rsidR="007D237E">
        <w:rPr>
          <w:szCs w:val="24"/>
          <w:lang w:val="en-US"/>
        </w:rPr>
      </w:r>
      <w:r w:rsidR="007D237E">
        <w:rPr>
          <w:szCs w:val="24"/>
          <w:lang w:val="en-US"/>
        </w:rPr>
        <w:fldChar w:fldCharType="separate"/>
      </w:r>
      <w:r w:rsidR="00AF1A73">
        <w:t xml:space="preserve">Table </w:t>
      </w:r>
      <w:r w:rsidR="00AF1A73">
        <w:rPr>
          <w:noProof/>
        </w:rPr>
        <w:t>1</w:t>
      </w:r>
      <w:r w:rsidR="007D237E">
        <w:rPr>
          <w:szCs w:val="24"/>
          <w:lang w:val="en-US"/>
        </w:rPr>
        <w:fldChar w:fldCharType="end"/>
      </w:r>
      <w:r w:rsidR="007D237E">
        <w:rPr>
          <w:szCs w:val="24"/>
          <w:lang w:val="en-US"/>
        </w:rPr>
        <w:t xml:space="preserve">, but use the number of usage when comparing the complexity of different receiver structures. </w:t>
      </w:r>
    </w:p>
    <w:p w14:paraId="2A801496" w14:textId="613E489D" w:rsidR="00BC6A9A" w:rsidRPr="008C4BE1" w:rsidRDefault="00926D08" w:rsidP="008C65D2">
      <w:pPr>
        <w:jc w:val="both"/>
      </w:pPr>
      <w:r w:rsidRPr="008C4BE1">
        <w:rPr>
          <w:lang w:val="en-US"/>
        </w:rPr>
        <w:t xml:space="preserve">It should be noted that the LDPC decoder can be removed from the iteration loop to reduce the overall latency of the receiver and the computation complexity, </w:t>
      </w:r>
      <w:r w:rsidR="006A618F" w:rsidRPr="008C4BE1">
        <w:rPr>
          <w:lang w:val="en-US"/>
        </w:rPr>
        <w:t>albeit at the expense of performance. In this case, the number of LDPC decodes per received slot equals the number UEs that transmit in a slot (</w:t>
      </w:r>
      <m:oMath>
        <m:sSub>
          <m:sSubPr>
            <m:ctrlPr>
              <w:rPr>
                <w:rFonts w:ascii="Cambria Math" w:hAnsi="Cambria Math"/>
                <w:i/>
              </w:rPr>
            </m:ctrlPr>
          </m:sSubPr>
          <m:e>
            <m:r>
              <w:rPr>
                <w:rFonts w:ascii="Cambria Math" w:hAnsi="Cambria Math"/>
              </w:rPr>
              <m:t>N</m:t>
            </m:r>
          </m:e>
          <m:sub>
            <m:r>
              <m:rPr>
                <m:sty m:val="p"/>
              </m:rPr>
              <w:rPr>
                <w:rFonts w:ascii="Cambria Math" w:hAnsi="Cambria Math"/>
              </w:rPr>
              <m:t>UE</m:t>
            </m:r>
          </m:sub>
        </m:sSub>
      </m:oMath>
      <w:r w:rsidR="006A618F" w:rsidRPr="008C4BE1">
        <w:t>).</w:t>
      </w:r>
    </w:p>
    <w:p w14:paraId="2D74A26D" w14:textId="051D3BA2" w:rsidR="006A618F" w:rsidRPr="008C65D2" w:rsidRDefault="00E44D90" w:rsidP="008C65D2">
      <w:pPr>
        <w:jc w:val="both"/>
        <w:rPr>
          <w:lang w:val="en-US"/>
        </w:rPr>
      </w:pPr>
      <w:r>
        <w:rPr>
          <w:lang w:val="en-US"/>
        </w:rPr>
        <w:t xml:space="preserve">The LDPC outputs soft symbols. The memory for storing the output of the decoder is: </w:t>
      </w:r>
      <m:oMath>
        <m:f>
          <m:fPr>
            <m:ctrlPr>
              <w:rPr>
                <w:rFonts w:ascii="Cambria Math" w:hAnsi="Cambria Math"/>
                <w:i/>
                <w:sz w:val="22"/>
                <w:szCs w:val="22"/>
                <w:lang w:val="en-US"/>
              </w:rPr>
            </m:ctrlPr>
          </m:fPr>
          <m:num>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r>
        <w:rPr>
          <w:sz w:val="22"/>
          <w:szCs w:val="22"/>
          <w:lang w:val="en-US"/>
        </w:rPr>
        <w:t xml:space="preserve"> Complex values.</w:t>
      </w:r>
    </w:p>
    <w:p w14:paraId="48A196C8" w14:textId="2DFA48E8" w:rsidR="009768B3" w:rsidRDefault="006A1F0B" w:rsidP="006A1F0B">
      <w:pPr>
        <w:pStyle w:val="Heading2"/>
      </w:pPr>
      <w:r>
        <w:t>3.</w:t>
      </w:r>
      <w:r w:rsidR="009768B3">
        <w:t>3</w:t>
      </w:r>
      <w:r w:rsidR="009768B3">
        <w:tab/>
        <w:t>Complexity of Interference Cancellation</w:t>
      </w:r>
    </w:p>
    <w:p w14:paraId="0C5813B5" w14:textId="2653BB6F" w:rsidR="00F659E1" w:rsidRDefault="00F659E1" w:rsidP="007D237E">
      <w:pPr>
        <w:jc w:val="both"/>
      </w:pPr>
      <w:r>
        <w:t xml:space="preserve">The interference cancellation block is made up of the following detailed components: spreader and calculation of the extrinsic information, </w:t>
      </w:r>
      <w:r w:rsidR="00CC1A64">
        <w:t>user specific interleaver, UE statistics update and receiver signal statistics update.</w:t>
      </w:r>
      <w:r w:rsidR="00BB1CD7">
        <w:t xml:space="preserve"> </w:t>
      </w:r>
    </w:p>
    <w:p w14:paraId="084B1D4A" w14:textId="4962BCB2" w:rsidR="00CC1A64" w:rsidRDefault="00BD52D4" w:rsidP="00BD52D4">
      <w:pPr>
        <w:pStyle w:val="Heading3"/>
      </w:pPr>
      <w:r>
        <w:t>3.</w:t>
      </w:r>
      <w:r w:rsidR="00CC1A64">
        <w:t>3.1</w:t>
      </w:r>
      <w:r w:rsidR="00CC1A64">
        <w:tab/>
        <w:t>Spreader and calculation of the extrinsic information</w:t>
      </w:r>
    </w:p>
    <w:p w14:paraId="1ADE56E4" w14:textId="77777777" w:rsidR="009E1879" w:rsidRPr="006F15B9" w:rsidRDefault="009E1879" w:rsidP="008C65D2">
      <w:pPr>
        <w:rPr>
          <w:szCs w:val="24"/>
        </w:rPr>
      </w:pPr>
      <w:r w:rsidRPr="006F15B9">
        <w:rPr>
          <w:szCs w:val="24"/>
        </w:rPr>
        <w:t>This block performs spreading and generates the extrinsic information:</w:t>
      </w:r>
    </w:p>
    <w:p w14:paraId="58116EC8" w14:textId="2A30CF0D" w:rsidR="009E1879" w:rsidRPr="008C65D2" w:rsidRDefault="009E1879" w:rsidP="008C65D2">
      <w:pPr>
        <w:jc w:val="both"/>
        <w:rPr>
          <w:rFonts w:ascii="Cambria Math" w:hAnsi="Cambria Math"/>
          <w:szCs w:val="24"/>
          <w:oMath/>
        </w:rPr>
      </w:pPr>
      <m:oMathPara>
        <m:oMath>
          <m:r>
            <m:rPr>
              <m:sty m:val="p"/>
            </m:rPr>
            <w:rPr>
              <w:rFonts w:ascii="Cambria Math" w:hAnsi="Cambria Math"/>
              <w:szCs w:val="24"/>
              <w:lang w:val="en-US"/>
            </w:rPr>
            <m:t>Spreader and calculation of the extrinsic information Complexity</m:t>
          </m:r>
          <m:r>
            <w:rPr>
              <w:rFonts w:ascii="Cambria Math" w:hAnsi="Cambria Math"/>
              <w:szCs w:val="24"/>
              <w:lang w:val="en-US"/>
            </w:rPr>
            <m:t xml:space="preserve"> ~ </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symb</m:t>
              </m:r>
            </m:sub>
            <m:sup>
              <m:r>
                <w:rPr>
                  <w:rFonts w:ascii="Cambria Math" w:hAnsi="Cambria Math"/>
                  <w:szCs w:val="24"/>
                  <w:lang w:val="en-US"/>
                </w:rPr>
                <m:t>data</m:t>
              </m:r>
            </m:sup>
          </m:sSubSup>
        </m:oMath>
      </m:oMathPara>
    </w:p>
    <w:p w14:paraId="103F39E3" w14:textId="33225009" w:rsidR="00B03B72" w:rsidRDefault="009E1879" w:rsidP="008C65D2">
      <w:pPr>
        <w:jc w:val="both"/>
        <w:rPr>
          <w:i/>
          <w:szCs w:val="24"/>
          <w:lang w:val="en-US"/>
        </w:rPr>
      </w:pPr>
      <w:r w:rsidRPr="006F15B9">
        <w:rPr>
          <w:szCs w:val="24"/>
          <w:lang w:val="en-US"/>
        </w:rPr>
        <w:t xml:space="preserve">The number times this block executes per received slot equals the number </w:t>
      </w:r>
      <w:r w:rsidR="007D237E">
        <w:rPr>
          <w:szCs w:val="24"/>
          <w:lang w:val="en-US"/>
        </w:rPr>
        <w:t xml:space="preserve">of </w:t>
      </w:r>
      <w:r w:rsidRPr="006F15B9">
        <w:rPr>
          <w:szCs w:val="24"/>
          <w:lang w:val="en-US"/>
        </w:rPr>
        <w:t>UEs that transmit in a slot multiplied by the number of iterations</w:t>
      </w:r>
      <w:r w:rsidR="007D237E">
        <w:rPr>
          <w:szCs w:val="24"/>
          <w:lang w:val="en-US"/>
        </w:rPr>
        <w:t xml:space="preserve"> minus 1</w:t>
      </w:r>
      <w:r w:rsidRPr="006F15B9">
        <w:rPr>
          <w:szCs w:val="24"/>
          <w:lang w:val="en-US"/>
        </w:rPr>
        <w:t xml:space="preserv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UE</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itr</m:t>
            </m:r>
          </m:sub>
        </m:sSub>
        <m:r>
          <w:rPr>
            <w:rFonts w:ascii="Cambria Math" w:hAnsi="Cambria Math"/>
            <w:szCs w:val="24"/>
          </w:rPr>
          <m:t>-1))</m:t>
        </m:r>
      </m:oMath>
      <w:r w:rsidRPr="006F15B9">
        <w:rPr>
          <w:i/>
          <w:szCs w:val="24"/>
          <w:lang w:val="en-US"/>
        </w:rPr>
        <w:t>.</w:t>
      </w:r>
    </w:p>
    <w:p w14:paraId="69091201" w14:textId="07C6E4B0" w:rsidR="00B03B72" w:rsidRPr="00B03B72" w:rsidRDefault="00B03B72" w:rsidP="008C65D2">
      <w:pPr>
        <w:jc w:val="both"/>
        <w:rPr>
          <w:lang w:val="en-US"/>
        </w:rPr>
      </w:pPr>
      <w:r>
        <w:rPr>
          <w:lang w:val="en-US"/>
        </w:rPr>
        <w:t>The spreader out</w:t>
      </w:r>
      <w:r w:rsidR="00866BB6">
        <w:rPr>
          <w:lang w:val="en-US"/>
        </w:rPr>
        <w:t>put</w:t>
      </w:r>
      <w:r>
        <w:rPr>
          <w:lang w:val="en-US"/>
        </w:rPr>
        <w:t xml:space="preserve"> is buffered to be used in the user specific interleaver, which can be performed on the fly, followed by the UE statistics update.</w:t>
      </w:r>
      <w:r w:rsidR="00866BB6">
        <w:rPr>
          <w:lang w:val="en-US"/>
        </w:rPr>
        <w:t xml:space="preserve"> A single user can be process at a time.</w:t>
      </w:r>
      <w:r>
        <w:rPr>
          <w:lang w:val="en-US"/>
        </w:rPr>
        <w:t xml:space="preserve"> The memory for storing the output is: </w:t>
      </w:r>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sidR="00866BB6">
        <w:rPr>
          <w:sz w:val="22"/>
          <w:szCs w:val="22"/>
          <w:lang w:val="en-US"/>
        </w:rPr>
        <w:t xml:space="preserve"> </w:t>
      </w:r>
      <w:r>
        <w:rPr>
          <w:sz w:val="22"/>
          <w:szCs w:val="22"/>
          <w:lang w:val="en-US"/>
        </w:rPr>
        <w:t>Complex values.</w:t>
      </w:r>
    </w:p>
    <w:p w14:paraId="0614B4C3" w14:textId="63791BC1" w:rsidR="00CC1A64" w:rsidRDefault="00BD52D4" w:rsidP="00BD52D4">
      <w:pPr>
        <w:pStyle w:val="Heading3"/>
      </w:pPr>
      <w:r>
        <w:t>3</w:t>
      </w:r>
      <w:r w:rsidR="00CC1A64">
        <w:t>.3.2</w:t>
      </w:r>
      <w:r w:rsidR="00CC1A64">
        <w:tab/>
        <w:t>User specific interleaver</w:t>
      </w:r>
    </w:p>
    <w:p w14:paraId="480522B7" w14:textId="77777777" w:rsidR="00FD04B2" w:rsidRPr="006F15B9" w:rsidRDefault="00FD04B2" w:rsidP="00FD04B2">
      <w:pPr>
        <w:rPr>
          <w:szCs w:val="24"/>
          <w:lang w:val="en-US"/>
        </w:rPr>
      </w:pPr>
      <w:r w:rsidRPr="006F15B9">
        <w:rPr>
          <w:szCs w:val="24"/>
          <w:lang w:val="en-US"/>
        </w:rPr>
        <w:t>The order of complexity is given by:</w:t>
      </w:r>
    </w:p>
    <w:p w14:paraId="0811B168" w14:textId="164887A3" w:rsidR="00FD04B2" w:rsidRPr="006F15B9" w:rsidRDefault="00FD04B2" w:rsidP="00FD04B2">
      <w:pPr>
        <w:jc w:val="both"/>
        <w:rPr>
          <w:szCs w:val="24"/>
          <w:lang w:val="en-US"/>
        </w:rPr>
      </w:pPr>
      <m:oMathPara>
        <m:oMath>
          <m:r>
            <m:rPr>
              <m:sty m:val="p"/>
            </m:rPr>
            <w:rPr>
              <w:rFonts w:ascii="Cambria Math" w:hAnsi="Cambria Math"/>
              <w:szCs w:val="24"/>
              <w:lang w:val="en-US"/>
            </w:rPr>
            <m:t>Interleaver Complexity</m:t>
          </m:r>
          <m:r>
            <w:rPr>
              <w:rFonts w:ascii="Cambria Math" w:hAnsi="Cambria Math"/>
              <w:szCs w:val="24"/>
              <w:lang w:val="en-US"/>
            </w:rPr>
            <m:t xml:space="preserve"> ~ </m:t>
          </m:r>
          <m:sSub>
            <m:sSubPr>
              <m:ctrlPr>
                <w:rPr>
                  <w:rFonts w:ascii="Cambria Math" w:hAnsi="Cambria Math"/>
                  <w:i/>
                  <w:szCs w:val="24"/>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oMath>
      </m:oMathPara>
    </w:p>
    <w:p w14:paraId="29CF9DFA" w14:textId="77777777" w:rsidR="00FD04B2" w:rsidRPr="006F15B9" w:rsidRDefault="00FD04B2" w:rsidP="00FD04B2">
      <w:pPr>
        <w:jc w:val="both"/>
        <w:rPr>
          <w:szCs w:val="24"/>
          <w:lang w:val="en-US"/>
        </w:rPr>
      </w:pPr>
      <w:r w:rsidRPr="006F15B9">
        <w:rPr>
          <w:szCs w:val="24"/>
          <w:lang w:val="en-US"/>
        </w:rPr>
        <w:t>This block can be viewed as a memory read followed by a memory write to a different memory location, but can also be implemented transparently, by reading data out of order for the subsequent block.</w:t>
      </w:r>
    </w:p>
    <w:p w14:paraId="1CEC4655" w14:textId="4EAA8A17" w:rsidR="00FD04B2" w:rsidRPr="006F15B9" w:rsidRDefault="00FD04B2" w:rsidP="00FD04B2">
      <w:pPr>
        <w:jc w:val="both"/>
        <w:rPr>
          <w:szCs w:val="24"/>
          <w:lang w:val="en-US"/>
        </w:rPr>
      </w:pPr>
      <w:r w:rsidRPr="006F15B9">
        <w:rPr>
          <w:szCs w:val="24"/>
          <w:lang w:val="en-US"/>
        </w:rPr>
        <w:t xml:space="preserve">The number of user specific interleavers per received slot equals the number </w:t>
      </w:r>
      <w:r w:rsidR="007D237E">
        <w:rPr>
          <w:szCs w:val="24"/>
          <w:lang w:val="en-US"/>
        </w:rPr>
        <w:t xml:space="preserve">of </w:t>
      </w:r>
      <w:r w:rsidRPr="006F15B9">
        <w:rPr>
          <w:szCs w:val="24"/>
          <w:lang w:val="en-US"/>
        </w:rPr>
        <w:t>UEs that transmit in a slot multiplied by the number of iterations</w:t>
      </w:r>
      <w:r w:rsidR="00381708">
        <w:rPr>
          <w:szCs w:val="24"/>
          <w:lang w:val="en-US"/>
        </w:rPr>
        <w:t xml:space="preserve"> minus 1</w:t>
      </w:r>
      <w:r w:rsidRPr="006F15B9">
        <w:rPr>
          <w:szCs w:val="24"/>
          <w:lang w:val="en-US"/>
        </w:rPr>
        <w:t xml:space="preserve">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w:bookmarkStart w:id="9" w:name="_Hlk525588570"/>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itr</m:t>
                </m:r>
              </m:sub>
            </m:sSub>
            <m:r>
              <w:rPr>
                <w:rFonts w:ascii="Cambria Math" w:hAnsi="Cambria Math"/>
                <w:szCs w:val="24"/>
              </w:rPr>
              <m:t>-1</m:t>
            </m:r>
          </m:e>
        </m:d>
        <w:bookmarkEnd w:id="9"/>
        <m:r>
          <w:rPr>
            <w:rFonts w:ascii="Cambria Math" w:hAnsi="Cambria Math"/>
            <w:szCs w:val="24"/>
          </w:rPr>
          <m:t>)</m:t>
        </m:r>
      </m:oMath>
      <w:r w:rsidRPr="006F15B9">
        <w:rPr>
          <w:szCs w:val="24"/>
          <w:lang w:val="en-US"/>
        </w:rPr>
        <w:t>.</w:t>
      </w:r>
    </w:p>
    <w:p w14:paraId="2C3680DB" w14:textId="1533FCC9" w:rsidR="00CC1A64" w:rsidRDefault="00BD52D4" w:rsidP="00BD52D4">
      <w:pPr>
        <w:pStyle w:val="Heading3"/>
      </w:pPr>
      <w:r>
        <w:t>3.</w:t>
      </w:r>
      <w:r w:rsidR="00CC1A64">
        <w:t>3.3</w:t>
      </w:r>
      <w:r w:rsidR="00CC1A64">
        <w:tab/>
        <w:t>UE statistics update</w:t>
      </w:r>
    </w:p>
    <w:p w14:paraId="7AA467A4" w14:textId="692D98B7" w:rsidR="00CC1A64" w:rsidRDefault="005A4924" w:rsidP="008C65D2">
      <w:pPr>
        <w:jc w:val="both"/>
        <w:rPr>
          <w:szCs w:val="24"/>
        </w:rPr>
      </w:pPr>
      <w:r w:rsidRPr="006F15B9">
        <w:rPr>
          <w:szCs w:val="24"/>
        </w:rPr>
        <w:t xml:space="preserve">This block updates the UE statistics using the spreader/decoder extrinsic LLRs. This is performed for each UE for each iteration. </w:t>
      </w:r>
      <w:r w:rsidR="00846D14" w:rsidRPr="006F15B9">
        <w:rPr>
          <w:szCs w:val="24"/>
        </w:rPr>
        <w:t>These are the equations for updating the UEs statistics using the extrinsic information after interleaving:</w:t>
      </w:r>
    </w:p>
    <w:p w14:paraId="0835323B" w14:textId="6673B38B" w:rsidR="00547D58" w:rsidRDefault="00547D58" w:rsidP="00547D58">
      <w:pPr>
        <w:spacing w:line="480" w:lineRule="auto"/>
        <w:jc w:val="center"/>
      </w:pPr>
      <m:oMathPara>
        <m:oMath>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func>
            <m:funcPr>
              <m:ctrlPr>
                <w:rPr>
                  <w:rFonts w:ascii="Cambria Math" w:hAnsi="Cambria Math"/>
                  <w:i/>
                </w:rPr>
              </m:ctrlPr>
            </m:funcPr>
            <m:fName>
              <m:r>
                <w:rPr>
                  <w:rFonts w:ascii="Cambria Math"/>
                </w:rPr>
                <m:t>tan</m:t>
              </m:r>
              <m:r>
                <w:rPr>
                  <w:rFonts w:ascii="Cambria Math" w:hAnsi="Cambria Math" w:cs="Cambria Math"/>
                </w:rPr>
                <m:t>h</m:t>
              </m:r>
              <m:ctrlPr>
                <w:rPr>
                  <w:rFonts w:ascii="Cambria Math" w:hAnsi="Cambria Math" w:cs="Cambria Math"/>
                  <w:i/>
                </w:rPr>
              </m:ctrlPr>
            </m:fName>
            <m:e>
              <m:d>
                <m:dPr>
                  <m:begChr m:val="["/>
                  <m:endChr m:val="]"/>
                  <m:ctrlPr>
                    <w:rPr>
                      <w:rFonts w:ascii="Cambria Math" w:hAnsi="Cambria Math"/>
                      <w:i/>
                    </w:rPr>
                  </m:ctrlPr>
                </m:dPr>
                <m:e>
                  <m:r>
                    <m:rPr>
                      <m:sty m:val="p"/>
                    </m:rPr>
                    <w:rPr>
                      <w:rFonts w:ascii="Cambria Math"/>
                    </w:rPr>
                    <m:t>Π</m:t>
                  </m:r>
                  <m:d>
                    <m:dPr>
                      <m:ctrlPr>
                        <w:rPr>
                          <w:rFonts w:ascii="Cambria Math" w:hAnsi="Cambria Math"/>
                          <w:i/>
                        </w:rPr>
                      </m:ctrlPr>
                    </m:dPr>
                    <m:e>
                      <m:f>
                        <m:fPr>
                          <m:ctrlPr>
                            <w:rPr>
                              <w:rFonts w:ascii="Cambria Math" w:hAnsi="Cambria Math"/>
                            </w:rPr>
                          </m:ctrlPr>
                        </m:fPr>
                        <m:num>
                          <m:r>
                            <m:rPr>
                              <m:nor/>
                            </m:rPr>
                            <w:rPr>
                              <w:rFonts w:ascii="Cambria Math"/>
                            </w:rPr>
                            <m:t>Extr</m:t>
                          </m:r>
                          <m:r>
                            <m:rPr>
                              <m:sty m:val="p"/>
                            </m:rPr>
                            <w:rPr>
                              <w:rFonts w:ascii="Cambria Math"/>
                            </w:rPr>
                            <m:t>(</m:t>
                          </m:r>
                          <m:sSubSup>
                            <m:sSubSupPr>
                              <m:ctrlPr>
                                <w:rPr>
                                  <w:rFonts w:ascii="Cambria Math" w:hAnsi="Cambria Math"/>
                                </w:rPr>
                              </m:ctrlPr>
                            </m:sSubSupPr>
                            <m:e>
                              <m:r>
                                <w:rPr>
                                  <w:rFonts w:ascii="Cambria Math"/>
                                </w:rPr>
                                <m:t>x</m:t>
                              </m:r>
                            </m:e>
                            <m:sub>
                              <m:r>
                                <w:rPr>
                                  <w:rFonts w:ascii="Cambria Math"/>
                                </w:rPr>
                                <m:t>k</m:t>
                              </m:r>
                              <m:ctrlPr>
                                <w:rPr>
                                  <w:rFonts w:ascii="Cambria Math" w:hAnsi="Cambria Math"/>
                                  <w:i/>
                                </w:rPr>
                              </m:ctrlPr>
                            </m:sub>
                            <m:sup>
                              <m:r>
                                <m:rPr>
                                  <m:sty m:val="p"/>
                                </m:rPr>
                                <w:rPr>
                                  <w:rFonts w:ascii="Cambria Math"/>
                                </w:rPr>
                                <m:t>Re</m:t>
                              </m:r>
                              <m:ctrlPr>
                                <w:rPr>
                                  <w:rFonts w:ascii="Cambria Math" w:hAnsi="Cambria Math"/>
                                  <w:i/>
                                </w:rPr>
                              </m:ctrlPr>
                            </m:sup>
                          </m:sSubSup>
                          <m:r>
                            <w:rPr>
                              <w:rFonts w:ascii="Cambria Math"/>
                            </w:rPr>
                            <m:t>(j))</m:t>
                          </m:r>
                          <m:ctrlPr>
                            <w:rPr>
                              <w:rFonts w:ascii="Cambria Math" w:hAnsi="Cambria Math"/>
                              <w:i/>
                            </w:rPr>
                          </m:ctrlPr>
                        </m:num>
                        <m:den>
                          <m:r>
                            <w:rPr>
                              <w:rFonts w:ascii="Cambria Math"/>
                            </w:rPr>
                            <m:t>2</m:t>
                          </m:r>
                          <m:ctrlPr>
                            <w:rPr>
                              <w:rFonts w:ascii="Cambria Math" w:hAnsi="Cambria Math"/>
                              <w:i/>
                            </w:rPr>
                          </m:ctrlPr>
                        </m:den>
                      </m:f>
                    </m:e>
                  </m:d>
                </m:e>
              </m:d>
            </m:e>
          </m:func>
        </m:oMath>
      </m:oMathPara>
    </w:p>
    <w:p w14:paraId="7BD4BDBF" w14:textId="16D0E07D" w:rsidR="00547D58" w:rsidRDefault="00547D58" w:rsidP="00547D58">
      <w:pPr>
        <w:spacing w:line="480" w:lineRule="auto"/>
        <w:jc w:val="center"/>
      </w:pPr>
      <m:oMathPara>
        <m:oMath>
          <m:r>
            <w:rPr>
              <w:rFonts w:ascii="Cambria Math"/>
            </w:rPr>
            <w:lastRenderedPageBreak/>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func>
            <m:funcPr>
              <m:ctrlPr>
                <w:rPr>
                  <w:rFonts w:ascii="Cambria Math" w:hAnsi="Cambria Math"/>
                  <w:i/>
                </w:rPr>
              </m:ctrlPr>
            </m:funcPr>
            <m:fName>
              <m:r>
                <w:rPr>
                  <w:rFonts w:ascii="Cambria Math"/>
                </w:rPr>
                <m:t>tan</m:t>
              </m:r>
              <m:r>
                <w:rPr>
                  <w:rFonts w:ascii="Cambria Math" w:hAnsi="Cambria Math" w:cs="Cambria Math"/>
                </w:rPr>
                <m:t>h</m:t>
              </m:r>
              <m:ctrlPr>
                <w:rPr>
                  <w:rFonts w:ascii="Cambria Math" w:hAnsi="Cambria Math" w:cs="Cambria Math"/>
                  <w:i/>
                </w:rPr>
              </m:ctrlPr>
            </m:fName>
            <m:e>
              <m:d>
                <m:dPr>
                  <m:begChr m:val="["/>
                  <m:endChr m:val="]"/>
                  <m:ctrlPr>
                    <w:rPr>
                      <w:rFonts w:ascii="Cambria Math" w:hAnsi="Cambria Math"/>
                      <w:i/>
                    </w:rPr>
                  </m:ctrlPr>
                </m:dPr>
                <m:e>
                  <m:r>
                    <m:rPr>
                      <m:sty m:val="p"/>
                    </m:rPr>
                    <w:rPr>
                      <w:rFonts w:ascii="Cambria Math"/>
                    </w:rPr>
                    <m:t>Π</m:t>
                  </m:r>
                  <m:d>
                    <m:dPr>
                      <m:ctrlPr>
                        <w:rPr>
                          <w:rFonts w:ascii="Cambria Math" w:hAnsi="Cambria Math"/>
                          <w:i/>
                        </w:rPr>
                      </m:ctrlPr>
                    </m:dPr>
                    <m:e>
                      <m:f>
                        <m:fPr>
                          <m:ctrlPr>
                            <w:rPr>
                              <w:rFonts w:ascii="Cambria Math" w:hAnsi="Cambria Math"/>
                            </w:rPr>
                          </m:ctrlPr>
                        </m:fPr>
                        <m:num>
                          <m:r>
                            <m:rPr>
                              <m:nor/>
                            </m:rPr>
                            <w:rPr>
                              <w:rFonts w:ascii="Cambria Math"/>
                            </w:rPr>
                            <m:t>Extr</m:t>
                          </m:r>
                          <m:r>
                            <m:rPr>
                              <m:sty m:val="p"/>
                            </m:rPr>
                            <w:rPr>
                              <w:rFonts w:ascii="Cambria Math"/>
                            </w:rPr>
                            <m:t>(</m:t>
                          </m:r>
                          <m:sSubSup>
                            <m:sSubSupPr>
                              <m:ctrlPr>
                                <w:rPr>
                                  <w:rFonts w:ascii="Cambria Math" w:hAnsi="Cambria Math"/>
                                </w:rPr>
                              </m:ctrlPr>
                            </m:sSubSupPr>
                            <m:e>
                              <m:r>
                                <w:rPr>
                                  <w:rFonts w:ascii="Cambria Math"/>
                                </w:rPr>
                                <m:t>x</m:t>
                              </m:r>
                            </m:e>
                            <m:sub>
                              <m:r>
                                <w:rPr>
                                  <w:rFonts w:ascii="Cambria Math"/>
                                </w:rPr>
                                <m:t>k</m:t>
                              </m:r>
                              <m:ctrlPr>
                                <w:rPr>
                                  <w:rFonts w:ascii="Cambria Math" w:hAnsi="Cambria Math"/>
                                  <w:i/>
                                </w:rPr>
                              </m:ctrlPr>
                            </m:sub>
                            <m:sup>
                              <m:r>
                                <m:rPr>
                                  <m:sty m:val="p"/>
                                </m:rPr>
                                <w:rPr>
                                  <w:rFonts w:ascii="Cambria Math"/>
                                </w:rPr>
                                <m:t>Im</m:t>
                              </m:r>
                              <m:ctrlPr>
                                <w:rPr>
                                  <w:rFonts w:ascii="Cambria Math" w:hAnsi="Cambria Math"/>
                                  <w:i/>
                                </w:rPr>
                              </m:ctrlPr>
                            </m:sup>
                          </m:sSubSup>
                          <m:r>
                            <w:rPr>
                              <w:rFonts w:ascii="Cambria Math"/>
                            </w:rPr>
                            <m:t>(j))</m:t>
                          </m:r>
                          <m:ctrlPr>
                            <w:rPr>
                              <w:rFonts w:ascii="Cambria Math" w:hAnsi="Cambria Math"/>
                              <w:i/>
                            </w:rPr>
                          </m:ctrlPr>
                        </m:num>
                        <m:den>
                          <m:r>
                            <w:rPr>
                              <w:rFonts w:ascii="Cambria Math"/>
                            </w:rPr>
                            <m:t>2</m:t>
                          </m:r>
                          <m:ctrlPr>
                            <w:rPr>
                              <w:rFonts w:ascii="Cambria Math" w:hAnsi="Cambria Math"/>
                              <w:i/>
                            </w:rPr>
                          </m:ctrlPr>
                        </m:den>
                      </m:f>
                    </m:e>
                  </m:d>
                </m:e>
              </m:d>
            </m:e>
          </m:func>
        </m:oMath>
      </m:oMathPara>
    </w:p>
    <w:p w14:paraId="2B80510F" w14:textId="1691B8A0" w:rsidR="00547D58" w:rsidRDefault="00547D58" w:rsidP="00547D58">
      <w:pPr>
        <w:spacing w:line="480" w:lineRule="auto"/>
        <w:jc w:val="right"/>
      </w:pPr>
      <m:oMathPara>
        <m:oMath>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(j))=1</m:t>
          </m:r>
          <m:r>
            <w:rPr>
              <w:rFonts w:ascii="Cambria Math"/>
            </w:rPr>
            <m:t>-</m:t>
          </m:r>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sSup>
            <m:sSupPr>
              <m:ctrlPr>
                <w:rPr>
                  <w:rFonts w:ascii="Cambria Math" w:hAnsi="Cambria Math"/>
                  <w:i/>
                </w:rPr>
              </m:ctrlPr>
            </m:sSupPr>
            <m:e>
              <m:r>
                <w:rPr>
                  <w:rFonts w:ascii="Cambria Math"/>
                </w:rPr>
                <m:t>)</m:t>
              </m:r>
            </m:e>
            <m:sup>
              <m:r>
                <w:rPr>
                  <w:rFonts w:ascii="Cambria Math"/>
                </w:rPr>
                <m:t>2</m:t>
              </m:r>
            </m:sup>
          </m:sSup>
        </m:oMath>
      </m:oMathPara>
    </w:p>
    <w:p w14:paraId="54D19D0F" w14:textId="61078C5B" w:rsidR="00846D14" w:rsidRPr="006F15B9" w:rsidRDefault="00547D58" w:rsidP="00527B7D">
      <w:pPr>
        <w:jc w:val="center"/>
        <w:rPr>
          <w:szCs w:val="24"/>
        </w:rPr>
      </w:pPr>
      <m:oMathPara>
        <m:oMath>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(j))=1</m:t>
          </m:r>
          <m:r>
            <w:rPr>
              <w:rFonts w:ascii="Cambria Math"/>
            </w:rPr>
            <m:t>-</m:t>
          </m:r>
          <m:r>
            <w:rPr>
              <w:rFonts w:ascii="Cambria Math"/>
            </w:rPr>
            <m:t>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sSup>
            <m:sSupPr>
              <m:ctrlPr>
                <w:rPr>
                  <w:rFonts w:ascii="Cambria Math" w:hAnsi="Cambria Math"/>
                  <w:i/>
                </w:rPr>
              </m:ctrlPr>
            </m:sSupPr>
            <m:e>
              <m:r>
                <w:rPr>
                  <w:rFonts w:ascii="Cambria Math"/>
                </w:rPr>
                <m:t>)</m:t>
              </m:r>
            </m:e>
            <m:sup>
              <m:r>
                <w:rPr>
                  <w:rFonts w:ascii="Cambria Math"/>
                </w:rPr>
                <m:t>2</m:t>
              </m:r>
            </m:sup>
          </m:sSup>
        </m:oMath>
      </m:oMathPara>
    </w:p>
    <w:p w14:paraId="379F2217" w14:textId="57831F1A" w:rsidR="00846D14" w:rsidRPr="008C65D2" w:rsidRDefault="00846D14" w:rsidP="008C65D2">
      <w:pPr>
        <w:rPr>
          <w:szCs w:val="24"/>
        </w:rPr>
      </w:pPr>
      <w:r w:rsidRPr="008C65D2">
        <w:rPr>
          <w:szCs w:val="24"/>
        </w:rPr>
        <w:t>The tanh function can be implemented with a lookup table.</w:t>
      </w:r>
    </w:p>
    <w:p w14:paraId="20825148" w14:textId="1BD4C821" w:rsidR="00A53061" w:rsidRPr="006F15B9" w:rsidRDefault="00A53061" w:rsidP="00A53061">
      <w:pPr>
        <w:jc w:val="both"/>
        <w:rPr>
          <w:szCs w:val="24"/>
          <w:lang w:val="en-US"/>
        </w:rPr>
      </w:pPr>
      <m:oMathPara>
        <m:oMath>
          <m:r>
            <m:rPr>
              <m:sty m:val="p"/>
            </m:rPr>
            <w:rPr>
              <w:rFonts w:ascii="Cambria Math" w:hAnsi="Cambria Math"/>
              <w:szCs w:val="24"/>
              <w:lang w:val="en-US"/>
            </w:rPr>
            <m:t>UE statistics update Complexity</m:t>
          </m:r>
          <m:r>
            <w:rPr>
              <w:rFonts w:ascii="Cambria Math" w:hAnsi="Cambria Math"/>
              <w:szCs w:val="24"/>
              <w:lang w:val="en-US"/>
            </w:rPr>
            <m:t xml:space="preserve"> ~ </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oMath>
      </m:oMathPara>
    </w:p>
    <w:p w14:paraId="5C4D17DD" w14:textId="46C2BA42" w:rsidR="00846D14" w:rsidRPr="006F15B9" w:rsidRDefault="00A53061" w:rsidP="008C65D2">
      <w:pPr>
        <w:rPr>
          <w:szCs w:val="24"/>
          <w:lang w:val="en-US"/>
        </w:rPr>
      </w:pPr>
      <w:r w:rsidRPr="008C65D2">
        <w:rPr>
          <w:szCs w:val="24"/>
        </w:rPr>
        <w:t>Number of real memory lookup: 2</w:t>
      </w:r>
      <m:oMath>
        <m:r>
          <w:rPr>
            <w:rFonts w:ascii="Cambria Math" w:hAnsi="Cambria Math"/>
            <w:szCs w:val="24"/>
          </w:rPr>
          <m:t>∙</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oMath>
      <w:r w:rsidRPr="006F15B9">
        <w:rPr>
          <w:szCs w:val="24"/>
          <w:lang w:val="en-US"/>
        </w:rPr>
        <w:t>.</w:t>
      </w:r>
    </w:p>
    <w:p w14:paraId="37704A92" w14:textId="3FA2835B" w:rsidR="00A53061" w:rsidRPr="006F15B9" w:rsidRDefault="00A53061" w:rsidP="008C65D2">
      <w:pPr>
        <w:rPr>
          <w:szCs w:val="24"/>
          <w:lang w:val="en-US"/>
        </w:rPr>
      </w:pPr>
      <w:r w:rsidRPr="006F15B9">
        <w:rPr>
          <w:szCs w:val="24"/>
          <w:lang w:val="en-US"/>
        </w:rPr>
        <w:t xml:space="preserve">Number of real multiplies: </w:t>
      </w:r>
      <w:r w:rsidRPr="008C65D2">
        <w:rPr>
          <w:szCs w:val="24"/>
        </w:rPr>
        <w:t>2</w:t>
      </w:r>
      <m:oMath>
        <m:r>
          <w:rPr>
            <w:rFonts w:ascii="Cambria Math" w:hAnsi="Cambria Math"/>
            <w:szCs w:val="24"/>
          </w:rPr>
          <m:t>∙</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oMath>
      <w:r w:rsidRPr="006F15B9">
        <w:rPr>
          <w:szCs w:val="24"/>
          <w:lang w:val="en-US"/>
        </w:rPr>
        <w:t>.</w:t>
      </w:r>
    </w:p>
    <w:p w14:paraId="58961DA3" w14:textId="2CEA466E" w:rsidR="00A53061" w:rsidRPr="008C65D2" w:rsidRDefault="00A53061" w:rsidP="008C65D2">
      <w:pPr>
        <w:rPr>
          <w:szCs w:val="24"/>
        </w:rPr>
      </w:pPr>
      <w:r w:rsidRPr="006F15B9">
        <w:rPr>
          <w:szCs w:val="24"/>
          <w:lang w:val="en-US"/>
        </w:rPr>
        <w:t xml:space="preserve">Number of real additions: </w:t>
      </w:r>
      <w:r w:rsidRPr="008C65D2">
        <w:rPr>
          <w:szCs w:val="24"/>
        </w:rPr>
        <w:t>2</w:t>
      </w:r>
      <m:oMath>
        <m:r>
          <w:rPr>
            <w:rFonts w:ascii="Cambria Math" w:hAnsi="Cambria Math"/>
            <w:szCs w:val="24"/>
          </w:rPr>
          <m:t>∙</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symb</m:t>
            </m:r>
          </m:sub>
          <m:sup>
            <m:r>
              <m:rPr>
                <m:sty m:val="p"/>
              </m:rPr>
              <w:rPr>
                <w:rFonts w:ascii="Cambria Math" w:hAnsi="Cambria Math"/>
                <w:szCs w:val="24"/>
                <w:lang w:val="en-US"/>
              </w:rPr>
              <m:t>data</m:t>
            </m:r>
          </m:sup>
        </m:sSubSup>
      </m:oMath>
      <w:r w:rsidRPr="006F15B9">
        <w:rPr>
          <w:szCs w:val="24"/>
          <w:lang w:val="en-US"/>
        </w:rPr>
        <w:t>.</w:t>
      </w:r>
    </w:p>
    <w:p w14:paraId="1A2327C3" w14:textId="593B1769" w:rsidR="00866BB6" w:rsidRDefault="00735F32" w:rsidP="008C65D2">
      <w:pPr>
        <w:jc w:val="both"/>
        <w:rPr>
          <w:i/>
          <w:szCs w:val="24"/>
          <w:lang w:val="en-US"/>
        </w:rPr>
      </w:pPr>
      <w:r w:rsidRPr="006F15B9">
        <w:rPr>
          <w:szCs w:val="24"/>
          <w:lang w:val="en-US"/>
        </w:rPr>
        <w:t xml:space="preserve">The number times this block executes per received slot equals the number </w:t>
      </w:r>
      <w:r w:rsidR="007D237E">
        <w:rPr>
          <w:szCs w:val="24"/>
          <w:lang w:val="en-US"/>
        </w:rPr>
        <w:t xml:space="preserve">of </w:t>
      </w:r>
      <w:r w:rsidRPr="006F15B9">
        <w:rPr>
          <w:szCs w:val="24"/>
          <w:lang w:val="en-US"/>
        </w:rPr>
        <w:t>UEs that transmit in a slot multiplied by the number of iterations</w:t>
      </w:r>
      <w:r w:rsidR="00381708">
        <w:rPr>
          <w:szCs w:val="24"/>
          <w:lang w:val="en-US"/>
        </w:rPr>
        <w:t xml:space="preserve"> minus 1</w:t>
      </w:r>
      <w:r w:rsidRPr="006F15B9">
        <w:rPr>
          <w:szCs w:val="24"/>
          <w:lang w:val="en-US"/>
        </w:rPr>
        <w:t xml:space="preserv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UE</m:t>
            </m:r>
          </m:sub>
        </m:sSub>
        <m:r>
          <w:rPr>
            <w:rFonts w:ascii="Cambria Math" w:hAnsi="Cambria Math"/>
            <w:szCs w:val="24"/>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itr</m:t>
                </m:r>
              </m:sub>
            </m:sSub>
            <m:r>
              <w:rPr>
                <w:rFonts w:ascii="Cambria Math" w:hAnsi="Cambria Math"/>
                <w:szCs w:val="24"/>
              </w:rPr>
              <m:t>-1</m:t>
            </m:r>
          </m:e>
        </m:d>
        <m:r>
          <w:rPr>
            <w:rFonts w:ascii="Cambria Math" w:hAnsi="Cambria Math"/>
            <w:szCs w:val="24"/>
          </w:rPr>
          <m:t>)</m:t>
        </m:r>
      </m:oMath>
      <w:r w:rsidRPr="006F15B9">
        <w:rPr>
          <w:i/>
          <w:szCs w:val="24"/>
          <w:lang w:val="en-US"/>
        </w:rPr>
        <w:t>.</w:t>
      </w:r>
    </w:p>
    <w:p w14:paraId="09953486" w14:textId="668D7144" w:rsidR="00866BB6" w:rsidRPr="008C65D2" w:rsidRDefault="00866BB6" w:rsidP="00866BB6">
      <w:pPr>
        <w:jc w:val="both"/>
        <w:rPr>
          <w:lang w:val="en-US"/>
        </w:rPr>
      </w:pPr>
      <w:r>
        <w:rPr>
          <w:lang w:val="en-US"/>
        </w:rPr>
        <w:t xml:space="preserve">The UE statistics update output is buffered to be used in the receiver signal statics update. Two complex values are stored per user per chip for the mean and variance. Hence, the memory for storing the output is: </w:t>
      </w:r>
      <m:oMath>
        <m:sSub>
          <m:sSubPr>
            <m:ctrlPr>
              <w:rPr>
                <w:rFonts w:ascii="Cambria Math" w:hAnsi="Cambria Math"/>
                <w:i/>
                <w:lang w:val="en-US"/>
              </w:rPr>
            </m:ctrlPr>
          </m:sSubPr>
          <m:e>
            <m:r>
              <w:rPr>
                <w:rFonts w:ascii="Cambria Math" w:hAnsi="Cambria Math"/>
                <w:lang w:val="en-US"/>
              </w:rPr>
              <m:t>2∙N</m:t>
            </m:r>
          </m:e>
          <m:sub>
            <m:r>
              <w:rPr>
                <w:rFonts w:ascii="Cambria Math" w:hAnsi="Cambria Math"/>
                <w:lang w:val="en-US"/>
              </w:rPr>
              <m:t>UE</m:t>
            </m:r>
          </m:sub>
        </m:sSub>
        <m:r>
          <w:rPr>
            <w:rFonts w:ascii="Cambria Math" w:hAnsi="Cambria Math"/>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w:r w:rsidR="009159E0">
        <w:rPr>
          <w:sz w:val="22"/>
          <w:szCs w:val="22"/>
          <w:lang w:val="en-US"/>
        </w:rPr>
        <w:t xml:space="preserve"> complex values.</w:t>
      </w:r>
    </w:p>
    <w:p w14:paraId="11F1F01D" w14:textId="77777777" w:rsidR="00866BB6" w:rsidRPr="00866BB6" w:rsidRDefault="00866BB6" w:rsidP="008C65D2">
      <w:pPr>
        <w:jc w:val="both"/>
        <w:rPr>
          <w:szCs w:val="24"/>
          <w:lang w:val="en-US"/>
        </w:rPr>
      </w:pPr>
    </w:p>
    <w:p w14:paraId="0DC6475F" w14:textId="7E1833E4" w:rsidR="00CC1A64" w:rsidRPr="00CC1A64" w:rsidRDefault="00BD52D4" w:rsidP="00BD52D4">
      <w:pPr>
        <w:pStyle w:val="Heading3"/>
      </w:pPr>
      <w:r>
        <w:t>3</w:t>
      </w:r>
      <w:r w:rsidR="00CC1A64">
        <w:t>.3.4</w:t>
      </w:r>
      <w:r w:rsidR="00CC1A64">
        <w:tab/>
        <w:t>Receiver signal statistics update</w:t>
      </w:r>
    </w:p>
    <w:p w14:paraId="4FE4B33E" w14:textId="48DA1D80" w:rsidR="005505E9" w:rsidRDefault="005505E9" w:rsidP="008C65D2">
      <w:pPr>
        <w:rPr>
          <w:szCs w:val="24"/>
        </w:rPr>
      </w:pPr>
      <w:r w:rsidRPr="006F15B9">
        <w:rPr>
          <w:szCs w:val="24"/>
        </w:rPr>
        <w:t>This block is executed for each antenna. These are the equation for updating the statistics of the received signal using the updated UE statistics</w:t>
      </w:r>
    </w:p>
    <w:p w14:paraId="1315599C" w14:textId="1389E17D" w:rsidR="00EE6AA5" w:rsidRPr="005F1CC4" w:rsidRDefault="00EE6AA5" w:rsidP="00EE6AA5">
      <w:pPr>
        <w:spacing w:line="480" w:lineRule="auto"/>
        <w:jc w:val="right"/>
      </w:pPr>
      <m:oMathPara>
        <m:oMathParaPr>
          <m:jc m:val="center"/>
        </m:oMathParaPr>
        <m:oMath>
          <m:r>
            <w:rPr>
              <w:rFonts w:ascii="Cambria Math"/>
            </w:rPr>
            <m:t>E[</m:t>
          </m:r>
          <m:sSup>
            <m:sSupPr>
              <m:ctrlPr>
                <w:rPr>
                  <w:rFonts w:ascii="Cambria Math" w:hAnsi="Cambria Math"/>
                  <w:i/>
                </w:rPr>
              </m:ctrlPr>
            </m:sSupPr>
            <m:e>
              <m:r>
                <w:rPr>
                  <w:rFonts w:ascii="Cambria Math"/>
                </w:rPr>
                <m:t>r</m:t>
              </m:r>
            </m:e>
            <m:sup>
              <m:r>
                <m:rPr>
                  <m:sty m:val="p"/>
                </m:rPr>
                <w:rPr>
                  <w:rFonts w:ascii="Cambria Math"/>
                </w:rPr>
                <m:t>Re</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r>
                <w:rPr>
                  <w:rFonts w:ascii="Cambria Math"/>
                </w:rPr>
                <m:t>-</m:t>
              </m:r>
            </m:e>
          </m:nary>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oMath>
      </m:oMathPara>
    </w:p>
    <w:p w14:paraId="351B77D6" w14:textId="33035703" w:rsidR="00EE6AA5" w:rsidRPr="005F1CC4" w:rsidRDefault="00EE6AA5" w:rsidP="00EE6AA5">
      <w:pPr>
        <w:spacing w:line="480" w:lineRule="auto"/>
        <w:jc w:val="right"/>
      </w:pPr>
      <m:oMathPara>
        <m:oMathParaPr>
          <m:jc m:val="center"/>
        </m:oMathParaPr>
        <m:oMath>
          <m:r>
            <w:rPr>
              <w:rFonts w:ascii="Cambria Math"/>
            </w:rPr>
            <m:t>E[</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e>
          </m:nary>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(j)E[</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oMath>
      </m:oMathPara>
    </w:p>
    <w:p w14:paraId="79D10F20" w14:textId="52B45BB4" w:rsidR="00EE6AA5" w:rsidRPr="005F1CC4" w:rsidRDefault="00EE6AA5" w:rsidP="00EE6AA5">
      <w:pPr>
        <w:spacing w:line="480" w:lineRule="auto"/>
        <w:jc w:val="right"/>
      </w:pPr>
      <m:oMathPara>
        <m:oMathParaPr>
          <m:jc m:val="center"/>
        </m:oMathParaPr>
        <m:oMath>
          <m:r>
            <w:rPr>
              <w:rFonts w:ascii="Cambria Math"/>
            </w:rPr>
            <m:t>Var[</m:t>
          </m:r>
          <m:sSup>
            <m:sSupPr>
              <m:ctrlPr>
                <w:rPr>
                  <w:rFonts w:ascii="Cambria Math" w:hAnsi="Cambria Math"/>
                  <w:i/>
                </w:rPr>
              </m:ctrlPr>
            </m:sSupPr>
            <m:e>
              <m:r>
                <w:rPr>
                  <w:rFonts w:ascii="Cambria Math"/>
                </w:rPr>
                <m:t>r</m:t>
              </m:r>
            </m:e>
            <m:sup>
              <m:r>
                <m:rPr>
                  <m:sty m:val="p"/>
                </m:rPr>
                <w:rPr>
                  <w:rFonts w:ascii="Cambria Math" w:hint="eastAsia"/>
                </w:rPr>
                <m:t>Re</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Re</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e>
          </m:nary>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sSup>
            <m:sSupPr>
              <m:ctrlPr>
                <w:rPr>
                  <w:rFonts w:ascii="Cambria Math" w:hAnsi="Cambria Math"/>
                  <w:i/>
                </w:rPr>
              </m:ctrlPr>
            </m:sSupPr>
            <m:e>
              <m:r>
                <w:rPr>
                  <w:rFonts w:ascii="Cambria Math"/>
                </w:rPr>
                <m:t>σ</m:t>
              </m:r>
            </m:e>
            <m:sup>
              <m:r>
                <w:rPr>
                  <w:rFonts w:ascii="Cambria Math"/>
                </w:rPr>
                <m:t>2</m:t>
              </m:r>
            </m:sup>
          </m:sSup>
        </m:oMath>
      </m:oMathPara>
    </w:p>
    <w:p w14:paraId="643E3C47" w14:textId="5C0D666A" w:rsidR="00EE6AA5" w:rsidRPr="005F1CC4" w:rsidRDefault="00EE6AA5" w:rsidP="00EE6AA5">
      <w:pPr>
        <w:spacing w:line="480" w:lineRule="auto"/>
        <w:jc w:val="right"/>
      </w:pPr>
      <m:oMathPara>
        <m:oMathParaPr>
          <m:jc m:val="center"/>
        </m:oMathParaPr>
        <m:oMath>
          <m:r>
            <w:rPr>
              <w:rFonts w:ascii="Cambria Math"/>
            </w:rPr>
            <m:t>Var[</m:t>
          </m:r>
          <m:sSup>
            <m:sSupPr>
              <m:ctrlPr>
                <w:rPr>
                  <w:rFonts w:ascii="Cambria Math" w:hAnsi="Cambria Math"/>
                  <w:i/>
                </w:rPr>
              </m:ctrlPr>
            </m:sSupPr>
            <m:e>
              <m:r>
                <w:rPr>
                  <w:rFonts w:ascii="Cambria Math"/>
                </w:rPr>
                <m:t>r</m:t>
              </m:r>
            </m:e>
            <m:sup>
              <m:r>
                <m:rPr>
                  <m:sty m:val="p"/>
                </m:rPr>
                <w:rPr>
                  <w:rFonts w:ascii="Cambria Math"/>
                </w:rPr>
                <m:t>Im</m:t>
              </m:r>
            </m:sup>
          </m:sSup>
          <m:r>
            <w:rPr>
              <w:rFonts w:ascii="Cambria Math"/>
            </w:rPr>
            <m:t>(j)]=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Im</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e>
          </m:nary>
          <m:sSubSup>
            <m:sSubSupPr>
              <m:ctrlPr>
                <w:rPr>
                  <w:rFonts w:ascii="Cambria Math" w:hAnsi="Cambria Math"/>
                  <w:i/>
                </w:rPr>
              </m:ctrlPr>
            </m:sSubSupPr>
            <m:e>
              <m:r>
                <w:rPr>
                  <w:rFonts w:ascii="Cambria Math" w:hAnsi="Cambria Math" w:cs="Cambria Math"/>
                </w:rPr>
                <m:t>h</m:t>
              </m:r>
            </m:e>
            <m:sub>
              <m:r>
                <w:rPr>
                  <w:rFonts w:ascii="Cambria Math"/>
                </w:rPr>
                <m:t>k</m:t>
              </m:r>
            </m:sub>
            <m:sup>
              <m:func>
                <m:funcPr>
                  <m:ctrlPr>
                    <w:rPr>
                      <w:rFonts w:ascii="Cambria Math" w:hAnsi="Cambria Math"/>
                      <w:i/>
                    </w:rPr>
                  </m:ctrlPr>
                </m:funcPr>
                <m:fName>
                  <m:r>
                    <m:rPr>
                      <m:sty m:val="p"/>
                    </m:rPr>
                    <w:rPr>
                      <w:rFonts w:ascii="Cambria Math"/>
                    </w:rPr>
                    <m:t>Re</m:t>
                  </m:r>
                </m:fName>
                <m:e>
                  <m:r>
                    <w:rPr>
                      <w:rFonts w:ascii="Cambria Math"/>
                    </w:rPr>
                    <m:t>2</m:t>
                  </m:r>
                </m:e>
              </m:func>
            </m:sup>
          </m:sSubSup>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sSup>
            <m:sSupPr>
              <m:ctrlPr>
                <w:rPr>
                  <w:rFonts w:ascii="Cambria Math" w:hAnsi="Cambria Math"/>
                  <w:i/>
                </w:rPr>
              </m:ctrlPr>
            </m:sSupPr>
            <m:e>
              <m:r>
                <w:rPr>
                  <w:rFonts w:ascii="Cambria Math"/>
                </w:rPr>
                <m:t>σ</m:t>
              </m:r>
            </m:e>
            <m:sup>
              <m:r>
                <w:rPr>
                  <w:rFonts w:ascii="Cambria Math"/>
                </w:rPr>
                <m:t>2</m:t>
              </m:r>
            </m:sup>
          </m:sSup>
        </m:oMath>
      </m:oMathPara>
    </w:p>
    <w:p w14:paraId="0B1580B5" w14:textId="718BDA99" w:rsidR="008558F2" w:rsidRPr="006F15B9" w:rsidRDefault="00EE6AA5" w:rsidP="00EE6AA5">
      <w:pPr>
        <w:jc w:val="center"/>
        <w:rPr>
          <w:szCs w:val="24"/>
        </w:rPr>
      </w:pPr>
      <m:oMathPara>
        <m:oMath>
          <m:r>
            <w:rPr>
              <w:rFonts w:ascii="Cambria Math"/>
            </w:rPr>
            <w:lastRenderedPageBreak/>
            <m:t>ψ(j)=</m:t>
          </m:r>
          <m:nary>
            <m:naryPr>
              <m:chr m:val="∑"/>
              <m:ctrlPr>
                <w:rPr>
                  <w:rFonts w:ascii="Cambria Math" w:hAnsi="Cambria Math"/>
                  <w:i/>
                </w:rPr>
              </m:ctrlPr>
            </m:naryPr>
            <m:sub>
              <m:r>
                <w:rPr>
                  <w:rFonts w:ascii="Cambria Math"/>
                </w:rPr>
                <m:t>k=1</m:t>
              </m:r>
            </m:sub>
            <m:sup>
              <m:sSub>
                <m:sSubPr>
                  <m:ctrlPr>
                    <w:rPr>
                      <w:rFonts w:ascii="Cambria Math" w:hAnsi="Cambria Math"/>
                      <w:i/>
                    </w:rPr>
                  </m:ctrlPr>
                </m:sSubPr>
                <m:e>
                  <m:r>
                    <w:rPr>
                      <w:rFonts w:ascii="Cambria Math"/>
                    </w:rPr>
                    <m:t>N</m:t>
                  </m:r>
                </m:e>
                <m:sub>
                  <m:r>
                    <w:rPr>
                      <w:rFonts w:ascii="Cambria Math"/>
                    </w:rPr>
                    <m:t>UE</m:t>
                  </m:r>
                </m:sub>
              </m:sSub>
            </m:sup>
            <m:e>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Re</m:t>
                  </m:r>
                </m:sup>
              </m:sSubSup>
              <m:r>
                <w:rPr>
                  <w:rFonts w:ascii="Cambria Math"/>
                </w:rPr>
                <m:t>(j)</m:t>
              </m:r>
              <m:sSubSup>
                <m:sSubSupPr>
                  <m:ctrlPr>
                    <w:rPr>
                      <w:rFonts w:ascii="Cambria Math" w:hAnsi="Cambria Math"/>
                      <w:i/>
                    </w:rPr>
                  </m:ctrlPr>
                </m:sSubSupPr>
                <m:e>
                  <m:r>
                    <w:rPr>
                      <w:rFonts w:ascii="Cambria Math" w:hAnsi="Cambria Math" w:cs="Cambria Math"/>
                    </w:rPr>
                    <m:t>h</m:t>
                  </m:r>
                </m:e>
                <m:sub>
                  <m:r>
                    <w:rPr>
                      <w:rFonts w:ascii="Cambria Math"/>
                    </w:rPr>
                    <m:t>k</m:t>
                  </m:r>
                </m:sub>
                <m:sup>
                  <m:r>
                    <m:rPr>
                      <m:sty m:val="p"/>
                    </m:rPr>
                    <w:rPr>
                      <w:rFonts w:ascii="Cambria Math"/>
                    </w:rPr>
                    <m:t>Im</m:t>
                  </m:r>
                </m:sup>
              </m:sSubSup>
              <m:r>
                <w:rPr>
                  <w:rFonts w:ascii="Cambria Math"/>
                </w:rPr>
                <m:t>(j)(Var[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Re</m:t>
                  </m:r>
                </m:sup>
              </m:sSubSup>
              <m:r>
                <w:rPr>
                  <w:rFonts w:ascii="Cambria Math"/>
                </w:rPr>
                <m:t>(j)]</m:t>
              </m:r>
              <m:r>
                <w:rPr>
                  <w:rFonts w:ascii="Cambria Math"/>
                </w:rPr>
                <m:t>-</m:t>
              </m:r>
              <m:r>
                <w:rPr>
                  <w:rFonts w:ascii="Cambria Math"/>
                </w:rPr>
                <m:t>Var[</m:t>
              </m:r>
              <m:sSubSup>
                <m:sSubSupPr>
                  <m:ctrlPr>
                    <w:rPr>
                      <w:rFonts w:ascii="Cambria Math" w:hAnsi="Cambria Math"/>
                      <w:i/>
                    </w:rPr>
                  </m:ctrlPr>
                </m:sSubSupPr>
                <m:e>
                  <m:r>
                    <w:rPr>
                      <w:rFonts w:ascii="Cambria Math"/>
                    </w:rPr>
                    <m:t>x</m:t>
                  </m:r>
                </m:e>
                <m:sub>
                  <m:r>
                    <w:rPr>
                      <w:rFonts w:ascii="Cambria Math"/>
                    </w:rPr>
                    <m:t>k</m:t>
                  </m:r>
                </m:sub>
                <m:sup>
                  <m:r>
                    <m:rPr>
                      <m:sty m:val="p"/>
                    </m:rPr>
                    <w:rPr>
                      <w:rFonts w:ascii="Cambria Math"/>
                    </w:rPr>
                    <m:t>Im</m:t>
                  </m:r>
                </m:sup>
              </m:sSubSup>
              <m:r>
                <w:rPr>
                  <w:rFonts w:ascii="Cambria Math"/>
                </w:rPr>
                <m:t>(j)])</m:t>
              </m:r>
            </m:e>
          </m:nary>
        </m:oMath>
      </m:oMathPara>
    </w:p>
    <w:p w14:paraId="77F239B1" w14:textId="5C5760BD" w:rsidR="00184B54" w:rsidRPr="008C65D2" w:rsidRDefault="00184B54" w:rsidP="008C65D2">
      <w:pPr>
        <w:jc w:val="center"/>
        <w:rPr>
          <w:rFonts w:ascii="Cambria Math" w:hAnsi="Cambria Math"/>
          <w:szCs w:val="24"/>
          <w:oMath/>
        </w:rPr>
      </w:pPr>
      <m:oMathPara>
        <m:oMath>
          <m:r>
            <m:rPr>
              <m:sty m:val="p"/>
            </m:rPr>
            <w:rPr>
              <w:rFonts w:ascii="Cambria Math" w:hAnsi="Cambria Math"/>
              <w:szCs w:val="24"/>
              <w:lang w:val="en-US"/>
            </w:rPr>
            <m:t>Receiver signal statistics update Compelxity</m:t>
          </m:r>
          <m:r>
            <w:rPr>
              <w:rFonts w:ascii="Cambria Math" w:hAnsi="Cambria Math"/>
              <w:szCs w:val="24"/>
              <w:lang w:val="en-US"/>
            </w:rPr>
            <m:t xml:space="preserve"> ~ </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symb</m:t>
              </m:r>
            </m:sub>
            <m:sup>
              <m: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UE</m:t>
              </m:r>
            </m:sub>
          </m:sSub>
        </m:oMath>
      </m:oMathPara>
    </w:p>
    <w:p w14:paraId="229C392F" w14:textId="77777777" w:rsidR="00184B54" w:rsidRPr="006F15B9" w:rsidRDefault="00184B54" w:rsidP="00184B54">
      <w:pPr>
        <w:rPr>
          <w:szCs w:val="24"/>
          <w:lang w:val="en-US"/>
        </w:rPr>
      </w:pPr>
      <w:r w:rsidRPr="006F15B9">
        <w:rPr>
          <w:b/>
          <w:szCs w:val="24"/>
          <w:lang w:val="en-US"/>
        </w:rPr>
        <w:t>Number of operations:</w:t>
      </w:r>
    </w:p>
    <w:p w14:paraId="5E4A798B" w14:textId="77777777" w:rsidR="00184B54" w:rsidRPr="006F15B9" w:rsidRDefault="00184B54" w:rsidP="00184B54">
      <w:pPr>
        <w:rPr>
          <w:rFonts w:ascii="Cambria Math" w:hAnsi="Cambria Math"/>
          <w:szCs w:val="24"/>
          <w:oMath/>
        </w:rPr>
      </w:pPr>
      <w:r w:rsidRPr="006F15B9">
        <w:rPr>
          <w:szCs w:val="24"/>
          <w:lang w:val="en-US"/>
        </w:rPr>
        <w:t xml:space="preserve">Real Multiplications: </w:t>
      </w:r>
    </w:p>
    <w:p w14:paraId="6A25AF8C" w14:textId="77777777" w:rsidR="00184B54" w:rsidRPr="006F15B9" w:rsidRDefault="00CB1A94" w:rsidP="00184B54">
      <w:pPr>
        <w:spacing w:after="0" w:line="240" w:lineRule="auto"/>
        <w:rPr>
          <w:i/>
          <w:szCs w:val="24"/>
          <w:lang w:val="en-US"/>
        </w:rPr>
      </w:pPr>
      <m:oMath>
        <m:sSub>
          <m:sSubPr>
            <m:ctrlPr>
              <w:rPr>
                <w:rFonts w:ascii="Cambria Math" w:hAnsi="Cambria Math"/>
                <w:i/>
                <w:szCs w:val="24"/>
              </w:rPr>
            </m:ctrlPr>
          </m:sSubPr>
          <m:e>
            <m:r>
              <w:rPr>
                <w:rFonts w:ascii="Cambria Math" w:hAnsi="Cambria Math"/>
                <w:szCs w:val="24"/>
                <w:lang w:val="en-US"/>
              </w:rPr>
              <m:t>10∙N</m:t>
            </m:r>
          </m:e>
          <m:sub>
            <m: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symb</m:t>
            </m:r>
          </m:sub>
          <m:sup>
            <m: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UE</m:t>
            </m:r>
          </m:sub>
        </m:sSub>
      </m:oMath>
      <w:r w:rsidR="00184B54" w:rsidRPr="006F15B9">
        <w:rPr>
          <w:rFonts w:eastAsia="SimSun"/>
          <w:szCs w:val="24"/>
          <w:lang w:val="en-US" w:eastAsia="en-US"/>
        </w:rPr>
        <w:t xml:space="preserve"> </w:t>
      </w:r>
    </w:p>
    <w:p w14:paraId="42CC76D6" w14:textId="77777777" w:rsidR="00184B54" w:rsidRPr="006F15B9" w:rsidRDefault="00184B54" w:rsidP="00184B54">
      <w:pPr>
        <w:rPr>
          <w:rFonts w:ascii="Cambria Math" w:hAnsi="Cambria Math"/>
          <w:szCs w:val="24"/>
          <w:oMath/>
        </w:rPr>
      </w:pPr>
      <w:r w:rsidRPr="006F15B9">
        <w:rPr>
          <w:szCs w:val="24"/>
          <w:lang w:val="en-US"/>
        </w:rPr>
        <w:t xml:space="preserve">Real additions/subtractions: </w:t>
      </w:r>
    </w:p>
    <w:p w14:paraId="38F7B593" w14:textId="77777777" w:rsidR="00184B54" w:rsidRPr="006F15B9" w:rsidRDefault="00CB1A94" w:rsidP="00184B54">
      <w:pPr>
        <w:spacing w:after="0" w:line="240" w:lineRule="auto"/>
        <w:rPr>
          <w:i/>
          <w:szCs w:val="24"/>
          <w:lang w:val="en-US"/>
        </w:rPr>
      </w:pPr>
      <m:oMath>
        <m:sSub>
          <m:sSubPr>
            <m:ctrlPr>
              <w:rPr>
                <w:rFonts w:ascii="Cambria Math" w:hAnsi="Cambria Math"/>
                <w:i/>
                <w:szCs w:val="24"/>
              </w:rPr>
            </m:ctrlPr>
          </m:sSubPr>
          <m:e>
            <m:r>
              <w:rPr>
                <w:rFonts w:ascii="Cambria Math" w:hAnsi="Cambria Math"/>
                <w:szCs w:val="24"/>
                <w:lang w:val="en-US"/>
              </w:rPr>
              <m:t>10∙N</m:t>
            </m:r>
          </m:e>
          <m:sub>
            <m:r>
              <w:rPr>
                <w:rFonts w:ascii="Cambria Math" w:hAnsi="Cambria Math"/>
                <w:szCs w:val="24"/>
                <w:lang w:val="en-US"/>
              </w:rPr>
              <m:t>sc</m:t>
            </m:r>
          </m:sub>
        </m:sSub>
        <m:r>
          <w:rPr>
            <w:rFonts w:ascii="Cambria Math" w:hAnsi="Cambria Math"/>
            <w:szCs w:val="24"/>
            <w:lang w:val="en-US"/>
          </w:rPr>
          <m:t>∙</m:t>
        </m:r>
        <m:sSubSup>
          <m:sSubSupPr>
            <m:ctrlPr>
              <w:rPr>
                <w:rFonts w:ascii="Cambria Math" w:hAnsi="Cambria Math"/>
                <w:i/>
                <w:szCs w:val="24"/>
              </w:rPr>
            </m:ctrlPr>
          </m:sSubSupPr>
          <m:e>
            <m:r>
              <w:rPr>
                <w:rFonts w:ascii="Cambria Math" w:hAnsi="Cambria Math"/>
                <w:szCs w:val="24"/>
                <w:lang w:val="en-US"/>
              </w:rPr>
              <m:t>N</m:t>
            </m:r>
          </m:e>
          <m:sub>
            <m:r>
              <w:rPr>
                <w:rFonts w:ascii="Cambria Math" w:hAnsi="Cambria Math"/>
                <w:szCs w:val="24"/>
                <w:lang w:val="en-US"/>
              </w:rPr>
              <m:t>symb</m:t>
            </m:r>
          </m:sub>
          <m:sup>
            <m:r>
              <w:rPr>
                <w:rFonts w:ascii="Cambria Math" w:hAnsi="Cambria Math"/>
                <w:szCs w:val="24"/>
                <w:lang w:val="en-US"/>
              </w:rPr>
              <m:t>data</m:t>
            </m:r>
          </m:sup>
        </m:sSubSup>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rPr>
            </m:ctrlPr>
          </m:sSubPr>
          <m:e>
            <m:r>
              <w:rPr>
                <w:rFonts w:ascii="Cambria Math" w:hAnsi="Cambria Math"/>
                <w:szCs w:val="24"/>
                <w:lang w:val="en-US"/>
              </w:rPr>
              <m:t>N</m:t>
            </m:r>
          </m:e>
          <m:sub>
            <m:r>
              <w:rPr>
                <w:rFonts w:ascii="Cambria Math" w:hAnsi="Cambria Math"/>
                <w:szCs w:val="24"/>
                <w:lang w:val="en-US"/>
              </w:rPr>
              <m:t>UE</m:t>
            </m:r>
          </m:sub>
        </m:sSub>
      </m:oMath>
      <w:r w:rsidR="00184B54" w:rsidRPr="006F15B9">
        <w:rPr>
          <w:rFonts w:eastAsia="SimSun"/>
          <w:szCs w:val="24"/>
          <w:lang w:val="en-US" w:eastAsia="en-US"/>
        </w:rPr>
        <w:t xml:space="preserve"> </w:t>
      </w:r>
    </w:p>
    <w:p w14:paraId="0139C672" w14:textId="29DFDEFD" w:rsidR="00357918" w:rsidRPr="008C65D2" w:rsidRDefault="00184B54" w:rsidP="008C65D2">
      <w:pPr>
        <w:jc w:val="both"/>
        <w:rPr>
          <w:rFonts w:ascii="Cambria Math" w:hAnsi="Cambria Math"/>
          <w:szCs w:val="24"/>
          <w:oMath/>
        </w:rPr>
      </w:pPr>
      <w:r w:rsidRPr="006F15B9">
        <w:rPr>
          <w:szCs w:val="24"/>
          <w:lang w:val="en-US"/>
        </w:rPr>
        <w:t xml:space="preserve">The number of times this block </w:t>
      </w:r>
      <w:r w:rsidR="00BA266F" w:rsidRPr="006F15B9">
        <w:rPr>
          <w:szCs w:val="24"/>
          <w:lang w:val="en-US"/>
        </w:rPr>
        <w:t>executes</w:t>
      </w:r>
      <w:r w:rsidRPr="006F15B9">
        <w:rPr>
          <w:szCs w:val="24"/>
          <w:lang w:val="en-US"/>
        </w:rPr>
        <w:t xml:space="preserve"> per received slot equals number of iterations</w:t>
      </w:r>
      <w:r w:rsidR="00BA266F">
        <w:rPr>
          <w:szCs w:val="24"/>
          <w:lang w:val="en-US"/>
        </w:rPr>
        <w:t xml:space="preserve"> minus 1</w:t>
      </w:r>
      <w:r w:rsidRPr="006F15B9">
        <w:rPr>
          <w:szCs w:val="24"/>
          <w:lang w:val="en-US"/>
        </w:rPr>
        <w:t xml:space="preserv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itr</m:t>
            </m:r>
          </m:sub>
        </m:sSub>
        <m:r>
          <w:rPr>
            <w:rFonts w:ascii="Cambria Math" w:hAnsi="Cambria Math"/>
            <w:szCs w:val="24"/>
          </w:rPr>
          <m:t>-1)</m:t>
        </m:r>
      </m:oMath>
      <w:r w:rsidR="009159E0">
        <w:rPr>
          <w:szCs w:val="24"/>
        </w:rPr>
        <w:t>.</w:t>
      </w:r>
    </w:p>
    <w:p w14:paraId="70B11CFA" w14:textId="3AA14738" w:rsidR="008558F2" w:rsidRDefault="009159E0" w:rsidP="009159E0">
      <w:pPr>
        <w:jc w:val="both"/>
        <w:rPr>
          <w:sz w:val="22"/>
          <w:szCs w:val="22"/>
          <w:lang w:val="en-US"/>
        </w:rPr>
      </w:pPr>
      <w:r>
        <w:rPr>
          <w:lang w:val="en-US"/>
        </w:rPr>
        <w:t xml:space="preserve">The receiver signal statistics update output is buffered to be used in the next iteration for the calculation the ESE LLRs. Two complex values and 1 real value are stored per chip antenna for the mean, variance and </w:t>
      </w:r>
      <m:oMath>
        <m:r>
          <w:rPr>
            <w:rFonts w:ascii="Cambria Math"/>
          </w:rPr>
          <m:t>ψ(j)</m:t>
        </m:r>
      </m:oMath>
      <w:r>
        <w:rPr>
          <w:lang w:val="en-US"/>
        </w:rPr>
        <w:t xml:space="preserve">. Hence, the memory for storing the output is: </w:t>
      </w:r>
      <m:oMath>
        <m:r>
          <w:rPr>
            <w:rFonts w:ascii="Cambria Math" w:hAnsi="Cambria Math"/>
            <w:lang w:val="en-US"/>
          </w:rPr>
          <m:t>2∙</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compelx values and </w:t>
      </w:r>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real values.</w:t>
      </w:r>
    </w:p>
    <w:p w14:paraId="2B532A06" w14:textId="07829E53" w:rsidR="004F7569" w:rsidRDefault="00BD52D4" w:rsidP="00BD52D4">
      <w:pPr>
        <w:pStyle w:val="Heading2"/>
        <w:rPr>
          <w:lang w:val="en-US"/>
        </w:rPr>
      </w:pPr>
      <w:r>
        <w:rPr>
          <w:lang w:val="en-US"/>
        </w:rPr>
        <w:t>3.</w:t>
      </w:r>
      <w:r w:rsidR="004F7569">
        <w:rPr>
          <w:lang w:val="en-US"/>
        </w:rPr>
        <w:t>4</w:t>
      </w:r>
      <w:r w:rsidR="004F7569">
        <w:rPr>
          <w:lang w:val="en-US"/>
        </w:rPr>
        <w:tab/>
        <w:t>Memory Aspects</w:t>
      </w:r>
    </w:p>
    <w:p w14:paraId="307FFCC6" w14:textId="5DE8AAAD" w:rsidR="004F7569" w:rsidRPr="00806D95" w:rsidRDefault="004F7569" w:rsidP="004F7569">
      <w:pPr>
        <w:jc w:val="both"/>
        <w:rPr>
          <w:szCs w:val="24"/>
          <w:lang w:val="en-US"/>
        </w:rPr>
      </w:pPr>
      <w:r w:rsidRPr="00806D95">
        <w:rPr>
          <w:szCs w:val="24"/>
          <w:lang w:val="en-US"/>
        </w:rPr>
        <w:t>While a detailed memory analysis</w:t>
      </w:r>
      <w:r>
        <w:rPr>
          <w:szCs w:val="24"/>
          <w:lang w:val="en-US"/>
        </w:rPr>
        <w:t xml:space="preserve"> of the ESE-based soft-IC receiver</w:t>
      </w:r>
      <w:r w:rsidRPr="00806D95">
        <w:rPr>
          <w:szCs w:val="24"/>
          <w:lang w:val="en-US"/>
        </w:rPr>
        <w:t xml:space="preserve"> is beyond the scope of this document. We can identify key buffers that are need for p</w:t>
      </w:r>
      <w:r>
        <w:rPr>
          <w:szCs w:val="24"/>
          <w:lang w:val="en-US"/>
        </w:rPr>
        <w:t>roper operation of the receiver. In addition to the buffers identified in the previous subsections for the output of channel estimation, ESE-LLR estimates, de-spreader output, spreader output, UE statistics update output, and receive-signal statistics update output, the following memory block is also needed:</w:t>
      </w:r>
    </w:p>
    <w:p w14:paraId="3911148B" w14:textId="77777777" w:rsidR="004F7569" w:rsidRPr="00806D95" w:rsidRDefault="004F7569" w:rsidP="004F7569">
      <w:pPr>
        <w:pStyle w:val="ListParagraph"/>
        <w:numPr>
          <w:ilvl w:val="0"/>
          <w:numId w:val="8"/>
        </w:numPr>
        <w:jc w:val="both"/>
        <w:rPr>
          <w:sz w:val="24"/>
          <w:szCs w:val="24"/>
          <w:lang w:val="en-US"/>
        </w:rPr>
      </w:pPr>
      <w:r w:rsidRPr="00806D95">
        <w:rPr>
          <w:sz w:val="24"/>
          <w:szCs w:val="24"/>
          <w:lang w:val="en-US"/>
        </w:rPr>
        <w:t>The received signal needs to be buffered to be used later for interference cancellation and subsequent decodes. The amount of data that is buffered depends on the number of resource elements per transmission and number of receive antennas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sym</m:t>
            </m:r>
          </m:sub>
        </m:sSub>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sc</m:t>
            </m:r>
          </m:sub>
        </m:sSub>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r>
          <w:rPr>
            <w:rFonts w:ascii="Cambria Math" w:hAnsi="Cambria Math"/>
            <w:sz w:val="24"/>
            <w:szCs w:val="24"/>
            <w:lang w:val="en-US"/>
          </w:rPr>
          <m:t>)</m:t>
        </m:r>
      </m:oMath>
      <w:r w:rsidRPr="00806D95">
        <w:rPr>
          <w:sz w:val="24"/>
          <w:szCs w:val="24"/>
          <w:lang w:val="en-US"/>
        </w:rPr>
        <w:t xml:space="preserve">, and the number of transmissions that need to be buffered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Where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depends on the latency and pipelining within the architecture. For this analysis, we assume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r>
          <w:rPr>
            <w:rFonts w:ascii="Cambria Math" w:hAnsi="Cambria Math"/>
            <w:sz w:val="24"/>
            <w:szCs w:val="24"/>
            <w:lang w:val="en-US"/>
          </w:rPr>
          <m:t>=2</m:t>
        </m:r>
      </m:oMath>
      <w:r w:rsidRPr="00806D95">
        <w:rPr>
          <w:sz w:val="24"/>
          <w:szCs w:val="24"/>
          <w:lang w:val="en-US"/>
        </w:rPr>
        <w:t>, i.e. double buffering.</w:t>
      </w:r>
    </w:p>
    <w:p w14:paraId="58360463" w14:textId="77777777" w:rsidR="004F7569" w:rsidRPr="009159E0" w:rsidRDefault="004F7569" w:rsidP="009159E0">
      <w:pPr>
        <w:jc w:val="both"/>
        <w:rPr>
          <w:lang w:val="en-US"/>
        </w:rPr>
      </w:pPr>
    </w:p>
    <w:p w14:paraId="55977AD0" w14:textId="1C2C0E47" w:rsidR="0018203D" w:rsidRDefault="00BD52D4" w:rsidP="00BD52D4">
      <w:pPr>
        <w:pStyle w:val="Heading2"/>
      </w:pPr>
      <w:r>
        <w:t>3.</w:t>
      </w:r>
      <w:r w:rsidR="004F7569">
        <w:t>5</w:t>
      </w:r>
      <w:r w:rsidR="0018203D">
        <w:tab/>
        <w:t>Receiver Complexity Table for ESE-based receiver for IDMA</w:t>
      </w:r>
    </w:p>
    <w:p w14:paraId="2F4F571A" w14:textId="2D7E5381" w:rsidR="0018203D" w:rsidRDefault="007D237E" w:rsidP="00366A4A">
      <w:pPr>
        <w:jc w:val="both"/>
      </w:pPr>
      <w:r>
        <w:t xml:space="preserve">Based on the discussions of the previous sub-sections </w:t>
      </w:r>
      <w:r w:rsidR="00366A4A">
        <w:fldChar w:fldCharType="begin"/>
      </w:r>
      <w:r w:rsidR="00366A4A">
        <w:instrText xml:space="preserve"> REF _Ref525668240 \h </w:instrText>
      </w:r>
      <w:r w:rsidR="00366A4A">
        <w:fldChar w:fldCharType="separate"/>
      </w:r>
      <w:r w:rsidR="00AF1A73">
        <w:t xml:space="preserve">Table </w:t>
      </w:r>
      <w:r w:rsidR="00AF1A73">
        <w:rPr>
          <w:noProof/>
        </w:rPr>
        <w:t>1</w:t>
      </w:r>
      <w:r w:rsidR="00366A4A">
        <w:fldChar w:fldCharType="end"/>
      </w:r>
      <w:r w:rsidR="00366A4A">
        <w:t xml:space="preserve"> </w:t>
      </w:r>
      <w:r>
        <w:t xml:space="preserve">gives the complexity </w:t>
      </w:r>
      <w:r w:rsidR="00366A4A">
        <w:t>template for ESE-based soft</w:t>
      </w:r>
      <w:r>
        <w:t xml:space="preserve"> IC receiver.</w:t>
      </w:r>
    </w:p>
    <w:p w14:paraId="5A4FE256" w14:textId="70D7D960" w:rsidR="00CC1D6E" w:rsidRDefault="00CC1D6E" w:rsidP="00CC1D6E">
      <w:pPr>
        <w:pStyle w:val="Caption"/>
        <w:keepNext/>
      </w:pPr>
      <w:bookmarkStart w:id="10" w:name="_Ref525668240"/>
      <w:r>
        <w:t xml:space="preserve">Table </w:t>
      </w:r>
      <w:r>
        <w:fldChar w:fldCharType="begin"/>
      </w:r>
      <w:r>
        <w:instrText xml:space="preserve"> SEQ Table \* ARABIC </w:instrText>
      </w:r>
      <w:r>
        <w:fldChar w:fldCharType="separate"/>
      </w:r>
      <w:r w:rsidR="00AF1A73">
        <w:rPr>
          <w:noProof/>
        </w:rPr>
        <w:t>1</w:t>
      </w:r>
      <w:r>
        <w:fldChar w:fldCharType="end"/>
      </w:r>
      <w:bookmarkEnd w:id="10"/>
      <w:r>
        <w:t xml:space="preserve">: </w:t>
      </w:r>
      <w:r w:rsidRPr="00901D1D">
        <w:t xml:space="preserve">Complexity Template of </w:t>
      </w:r>
      <w:r>
        <w:t>ESE</w:t>
      </w:r>
      <w:r w:rsidRPr="00901D1D">
        <w:t xml:space="preserve">-based </w:t>
      </w:r>
      <w:r>
        <w:t>soft</w:t>
      </w:r>
      <w:r w:rsidRPr="00901D1D">
        <w:t xml:space="preserve"> IC receiver.</w:t>
      </w:r>
    </w:p>
    <w:tbl>
      <w:tblPr>
        <w:tblStyle w:val="TableGrid"/>
        <w:tblW w:w="0" w:type="auto"/>
        <w:tblLook w:val="04A0" w:firstRow="1" w:lastRow="0" w:firstColumn="1" w:lastColumn="0" w:noHBand="0" w:noVBand="1"/>
      </w:tblPr>
      <w:tblGrid>
        <w:gridCol w:w="1429"/>
        <w:gridCol w:w="1818"/>
        <w:gridCol w:w="1939"/>
        <w:gridCol w:w="1952"/>
        <w:gridCol w:w="2491"/>
      </w:tblGrid>
      <w:tr w:rsidR="0018203D" w14:paraId="51C640B0" w14:textId="77777777" w:rsidTr="00463A68">
        <w:tc>
          <w:tcPr>
            <w:tcW w:w="1429" w:type="dxa"/>
          </w:tcPr>
          <w:p w14:paraId="11CD5C9C" w14:textId="77777777" w:rsidR="0018203D" w:rsidRPr="00053719" w:rsidRDefault="0018203D" w:rsidP="00B15EDC">
            <w:pPr>
              <w:rPr>
                <w:sz w:val="22"/>
                <w:szCs w:val="22"/>
              </w:rPr>
            </w:pPr>
            <w:bookmarkStart w:id="11" w:name="_Hlk525229646"/>
            <w:r w:rsidRPr="00053719">
              <w:rPr>
                <w:sz w:val="22"/>
                <w:szCs w:val="22"/>
              </w:rPr>
              <w:t>Receiver Component</w:t>
            </w:r>
          </w:p>
        </w:tc>
        <w:tc>
          <w:tcPr>
            <w:tcW w:w="1818" w:type="dxa"/>
          </w:tcPr>
          <w:p w14:paraId="0E669030" w14:textId="77777777" w:rsidR="0018203D" w:rsidRPr="00053719" w:rsidRDefault="0018203D" w:rsidP="00B15EDC">
            <w:pPr>
              <w:rPr>
                <w:sz w:val="22"/>
                <w:szCs w:val="22"/>
              </w:rPr>
            </w:pPr>
            <w:r w:rsidRPr="00053719">
              <w:rPr>
                <w:sz w:val="22"/>
                <w:szCs w:val="22"/>
              </w:rPr>
              <w:t>Detailed Component</w:t>
            </w:r>
          </w:p>
        </w:tc>
        <w:tc>
          <w:tcPr>
            <w:tcW w:w="1939" w:type="dxa"/>
          </w:tcPr>
          <w:p w14:paraId="0FB627CE" w14:textId="77777777" w:rsidR="0018203D" w:rsidRPr="00053719" w:rsidRDefault="0018203D" w:rsidP="00B15EDC">
            <w:pPr>
              <w:rPr>
                <w:sz w:val="22"/>
                <w:szCs w:val="22"/>
              </w:rPr>
            </w:pPr>
            <w:r w:rsidRPr="00053719">
              <w:rPr>
                <w:sz w:val="22"/>
                <w:szCs w:val="22"/>
              </w:rPr>
              <w:t>Number of Iterations</w:t>
            </w:r>
          </w:p>
        </w:tc>
        <w:tc>
          <w:tcPr>
            <w:tcW w:w="1952" w:type="dxa"/>
          </w:tcPr>
          <w:p w14:paraId="5A21BD4F" w14:textId="77777777" w:rsidR="0018203D" w:rsidRPr="00053719" w:rsidRDefault="0018203D" w:rsidP="00B15EDC">
            <w:pPr>
              <w:rPr>
                <w:sz w:val="22"/>
                <w:szCs w:val="22"/>
              </w:rPr>
            </w:pPr>
            <w:r w:rsidRPr="00053719">
              <w:rPr>
                <w:sz w:val="22"/>
                <w:szCs w:val="22"/>
              </w:rPr>
              <w:t>Order of Complexity</w:t>
            </w:r>
          </w:p>
        </w:tc>
        <w:tc>
          <w:tcPr>
            <w:tcW w:w="2491" w:type="dxa"/>
          </w:tcPr>
          <w:p w14:paraId="5B6877BC" w14:textId="62AD8B92" w:rsidR="0018203D" w:rsidRPr="00053719" w:rsidRDefault="00E44D90" w:rsidP="00B15EDC">
            <w:pPr>
              <w:rPr>
                <w:sz w:val="22"/>
                <w:szCs w:val="22"/>
              </w:rPr>
            </w:pPr>
            <w:r>
              <w:rPr>
                <w:sz w:val="22"/>
                <w:szCs w:val="22"/>
              </w:rPr>
              <w:t>Impact Factor</w:t>
            </w:r>
          </w:p>
        </w:tc>
      </w:tr>
      <w:tr w:rsidR="0018203D" w14:paraId="276F44BD" w14:textId="77777777" w:rsidTr="00463A68">
        <w:tc>
          <w:tcPr>
            <w:tcW w:w="1429" w:type="dxa"/>
            <w:vMerge w:val="restart"/>
          </w:tcPr>
          <w:p w14:paraId="3DAC6E2A" w14:textId="77777777" w:rsidR="0018203D" w:rsidRPr="00053719" w:rsidRDefault="0018203D" w:rsidP="00B15EDC">
            <w:pPr>
              <w:rPr>
                <w:sz w:val="22"/>
                <w:szCs w:val="22"/>
              </w:rPr>
            </w:pPr>
            <w:r w:rsidRPr="00053719">
              <w:rPr>
                <w:sz w:val="22"/>
                <w:szCs w:val="22"/>
              </w:rPr>
              <w:t>Detector</w:t>
            </w:r>
          </w:p>
        </w:tc>
        <w:tc>
          <w:tcPr>
            <w:tcW w:w="1818" w:type="dxa"/>
          </w:tcPr>
          <w:p w14:paraId="1B0B0D03" w14:textId="77777777" w:rsidR="0018203D" w:rsidRPr="00053719" w:rsidRDefault="0018203D" w:rsidP="00B15EDC">
            <w:pPr>
              <w:rPr>
                <w:sz w:val="22"/>
                <w:szCs w:val="22"/>
              </w:rPr>
            </w:pPr>
            <w:r w:rsidRPr="00053719">
              <w:rPr>
                <w:sz w:val="22"/>
                <w:szCs w:val="22"/>
              </w:rPr>
              <w:t>UE Detection</w:t>
            </w:r>
          </w:p>
        </w:tc>
        <w:tc>
          <w:tcPr>
            <w:tcW w:w="1939" w:type="dxa"/>
          </w:tcPr>
          <w:p w14:paraId="11FEF812" w14:textId="77777777" w:rsidR="0018203D" w:rsidRPr="00053719"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oMath>
            </m:oMathPara>
          </w:p>
        </w:tc>
        <w:tc>
          <w:tcPr>
            <w:tcW w:w="1952" w:type="dxa"/>
          </w:tcPr>
          <w:p w14:paraId="7D7F850E" w14:textId="416CD388" w:rsidR="0018203D" w:rsidRPr="00053719" w:rsidRDefault="00CB1A94" w:rsidP="00B15EDC">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91" w:type="dxa"/>
          </w:tcPr>
          <w:p w14:paraId="202064F8" w14:textId="1F98A586" w:rsidR="0018203D" w:rsidRPr="00053719" w:rsidRDefault="0018203D" w:rsidP="00B15EDC">
            <w:pPr>
              <w:rPr>
                <w:sz w:val="22"/>
                <w:szCs w:val="22"/>
                <w:lang w:val="en-US"/>
              </w:rPr>
            </w:pPr>
            <w:r w:rsidRPr="00053719">
              <w:rPr>
                <w:sz w:val="22"/>
                <w:szCs w:val="22"/>
              </w:rPr>
              <w:t xml:space="preserve">CMult: </w:t>
            </w:r>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15CE53BD" w14:textId="44C18B03" w:rsidR="0018203D" w:rsidRPr="00053719" w:rsidRDefault="0018203D" w:rsidP="00B15EDC">
            <w:pPr>
              <w:rPr>
                <w:sz w:val="22"/>
                <w:szCs w:val="22"/>
              </w:rPr>
            </w:pPr>
            <w:r w:rsidRPr="00053719">
              <w:rPr>
                <w:sz w:val="22"/>
                <w:szCs w:val="22"/>
                <w:lang w:val="en-US"/>
              </w:rPr>
              <w:t xml:space="preserve">CAdd: </w:t>
            </w:r>
            <m:oMath>
              <m:r>
                <m:rPr>
                  <m:sty m:val="p"/>
                </m:rPr>
                <w:rPr>
                  <w:rFonts w:ascii="Cambria Math" w:hAnsi="Cambria Math"/>
                  <w:sz w:val="22"/>
                  <w:szCs w:val="22"/>
                </w:rPr>
                <w:br/>
              </m:r>
            </m:oMath>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r>
      <w:tr w:rsidR="0018203D" w14:paraId="7112C541" w14:textId="77777777" w:rsidTr="00463A68">
        <w:tc>
          <w:tcPr>
            <w:tcW w:w="1429" w:type="dxa"/>
            <w:vMerge/>
          </w:tcPr>
          <w:p w14:paraId="72ACE0A5" w14:textId="77777777" w:rsidR="0018203D" w:rsidRPr="00053719" w:rsidRDefault="0018203D" w:rsidP="00B15EDC">
            <w:pPr>
              <w:rPr>
                <w:sz w:val="22"/>
                <w:szCs w:val="22"/>
              </w:rPr>
            </w:pPr>
          </w:p>
        </w:tc>
        <w:tc>
          <w:tcPr>
            <w:tcW w:w="1818" w:type="dxa"/>
          </w:tcPr>
          <w:p w14:paraId="6D331FE9" w14:textId="77777777" w:rsidR="0018203D" w:rsidRPr="00053719" w:rsidRDefault="0018203D" w:rsidP="00B15EDC">
            <w:pPr>
              <w:rPr>
                <w:sz w:val="22"/>
                <w:szCs w:val="22"/>
              </w:rPr>
            </w:pPr>
            <w:r w:rsidRPr="00053719">
              <w:rPr>
                <w:sz w:val="22"/>
                <w:szCs w:val="22"/>
              </w:rPr>
              <w:t>Channel Estimation</w:t>
            </w:r>
          </w:p>
        </w:tc>
        <w:tc>
          <w:tcPr>
            <w:tcW w:w="1939" w:type="dxa"/>
          </w:tcPr>
          <w:p w14:paraId="5D5C2527" w14:textId="1C65EDED" w:rsidR="0018203D" w:rsidRPr="00053719"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m:oMathPara>
          </w:p>
        </w:tc>
        <w:tc>
          <w:tcPr>
            <w:tcW w:w="1952" w:type="dxa"/>
          </w:tcPr>
          <w:p w14:paraId="330A3E95" w14:textId="4CE1F57A" w:rsidR="0018203D" w:rsidRPr="00053719" w:rsidRDefault="00CB1A94" w:rsidP="00B15EDC">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d>
                  <m:dPr>
                    <m:ctrlPr>
                      <w:rPr>
                        <w:rFonts w:ascii="Cambria Math" w:hAnsi="Cambria Math"/>
                        <w:i/>
                        <w:sz w:val="22"/>
                        <w:szCs w:val="22"/>
                        <w:lang w:val="en-US"/>
                      </w:rPr>
                    </m:ctrlPr>
                  </m:dPr>
                  <m:e>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e>
                </m:d>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91" w:type="dxa"/>
          </w:tcPr>
          <w:p w14:paraId="2B0FA5CF" w14:textId="4766FC2E" w:rsidR="0018203D" w:rsidRPr="00053719" w:rsidRDefault="0018203D" w:rsidP="00B15EDC">
            <w:pPr>
              <w:rPr>
                <w:sz w:val="22"/>
                <w:szCs w:val="22"/>
                <w:lang w:val="en-US"/>
              </w:rPr>
            </w:pPr>
            <w:r w:rsidRPr="00053719">
              <w:rPr>
                <w:sz w:val="22"/>
                <w:szCs w:val="22"/>
              </w:rPr>
              <w:t xml:space="preserve">CMult: </w:t>
            </w:r>
            <m:oMath>
              <m:sSub>
                <m:sSubPr>
                  <m:ctrlPr>
                    <w:rPr>
                      <w:rFonts w:ascii="Cambria Math" w:hAnsi="Cambria Math"/>
                      <w:i/>
                      <w:sz w:val="22"/>
                      <w:szCs w:val="22"/>
                      <w:lang w:val="en-US"/>
                    </w:rPr>
                  </m:ctrlPr>
                </m:sSubPr>
                <m:e>
                  <m:r>
                    <w:rPr>
                      <w:rFonts w:ascii="Cambria Math" w:hAnsi="Cambria Math"/>
                      <w:sz w:val="22"/>
                      <w:szCs w:val="22"/>
                      <w:lang w:val="en-US"/>
                    </w:rPr>
                    <m:t>2∙N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5E2A4AAA" w14:textId="77777777" w:rsidR="0018203D" w:rsidRDefault="0018203D" w:rsidP="00B15EDC">
            <w:pPr>
              <w:rPr>
                <w:sz w:val="22"/>
                <w:szCs w:val="22"/>
                <w:lang w:val="en-US"/>
              </w:rPr>
            </w:pPr>
            <w:r w:rsidRPr="00053719">
              <w:rPr>
                <w:sz w:val="22"/>
                <w:szCs w:val="22"/>
                <w:lang w:val="en-US"/>
              </w:rPr>
              <w:t xml:space="preserve">CAdd: </w:t>
            </w:r>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1258BB36" w14:textId="4D93913D" w:rsidR="00FE17B2" w:rsidRPr="00053719" w:rsidRDefault="00FE17B2" w:rsidP="00B15EDC">
            <w:pPr>
              <w:rPr>
                <w:sz w:val="22"/>
                <w:szCs w:val="22"/>
              </w:rPr>
            </w:pPr>
            <w:r w:rsidRPr="00E44D90">
              <w:rPr>
                <w:color w:val="0070C0"/>
                <w:sz w:val="22"/>
                <w:szCs w:val="22"/>
                <w:lang w:val="en-US"/>
              </w:rPr>
              <w:t xml:space="preserve">Mem: </w:t>
            </w:r>
            <m:oMath>
              <m:r>
                <m:rPr>
                  <m:sty m:val="p"/>
                </m:rPr>
                <w:rPr>
                  <w:rFonts w:ascii="Cambria Math" w:hAnsi="Cambria Math"/>
                  <w:color w:val="0070C0"/>
                  <w:sz w:val="22"/>
                  <w:szCs w:val="22"/>
                </w:rPr>
                <w:br/>
              </m:r>
              <m:sSub>
                <m:sSubPr>
                  <m:ctrlPr>
                    <w:rPr>
                      <w:rFonts w:ascii="Cambria Math" w:hAnsi="Cambria Math"/>
                      <w:i/>
                      <w:color w:val="0070C0"/>
                      <w:sz w:val="22"/>
                      <w:szCs w:val="22"/>
                    </w:rPr>
                  </m:ctrlPr>
                </m:sSubPr>
                <m:e>
                  <m:r>
                    <w:rPr>
                      <w:rFonts w:ascii="Cambria Math" w:hAnsi="Cambria Math"/>
                      <w:color w:val="0070C0"/>
                      <w:sz w:val="22"/>
                      <w:szCs w:val="22"/>
                    </w:rPr>
                    <m:t>N</m:t>
                  </m:r>
                </m:e>
                <m:sub>
                  <m:r>
                    <m:rPr>
                      <m:sty m:val="p"/>
                    </m:rPr>
                    <w:rPr>
                      <w:rFonts w:ascii="Cambria Math" w:hAnsi="Cambria Math"/>
                      <w:color w:val="0070C0"/>
                      <w:sz w:val="22"/>
                      <w:szCs w:val="22"/>
                    </w:rPr>
                    <m:t>UE</m:t>
                  </m:r>
                </m:sub>
              </m:sSub>
              <m:r>
                <w:rPr>
                  <w:rFonts w:ascii="Cambria Math" w:hAnsi="Cambria Math"/>
                  <w:color w:val="0070C0"/>
                  <w:sz w:val="22"/>
                  <w:szCs w:val="22"/>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r>
                <w:rPr>
                  <w:rFonts w:ascii="Cambria Math" w:hAnsi="Cambria Math"/>
                  <w:color w:val="0070C0"/>
                  <w:sz w:val="22"/>
                  <w:szCs w:val="22"/>
                  <w:lang w:val="en-US"/>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Rx</m:t>
                  </m:r>
                </m:sub>
              </m:sSub>
            </m:oMath>
            <w:r w:rsidR="00B03B72" w:rsidRPr="00E44D90">
              <w:rPr>
                <w:color w:val="0070C0"/>
                <w:sz w:val="22"/>
                <w:szCs w:val="22"/>
                <w:lang w:val="en-US"/>
              </w:rPr>
              <w:t xml:space="preserve"> CV</w:t>
            </w:r>
          </w:p>
        </w:tc>
      </w:tr>
      <w:tr w:rsidR="0018203D" w:rsidRPr="00986D37" w14:paraId="579A1D11" w14:textId="77777777" w:rsidTr="00463A68">
        <w:tc>
          <w:tcPr>
            <w:tcW w:w="1429" w:type="dxa"/>
            <w:vMerge/>
          </w:tcPr>
          <w:p w14:paraId="7826491E" w14:textId="77777777" w:rsidR="0018203D" w:rsidRPr="00053719" w:rsidRDefault="0018203D" w:rsidP="00B15EDC">
            <w:pPr>
              <w:rPr>
                <w:sz w:val="22"/>
                <w:szCs w:val="22"/>
              </w:rPr>
            </w:pPr>
          </w:p>
        </w:tc>
        <w:tc>
          <w:tcPr>
            <w:tcW w:w="1818" w:type="dxa"/>
          </w:tcPr>
          <w:p w14:paraId="6FD00380" w14:textId="11695685" w:rsidR="0018203D" w:rsidRPr="00053719" w:rsidRDefault="0018203D" w:rsidP="00B15EDC">
            <w:pPr>
              <w:rPr>
                <w:sz w:val="22"/>
                <w:szCs w:val="22"/>
              </w:rPr>
            </w:pPr>
            <w:r w:rsidRPr="00053719">
              <w:rPr>
                <w:sz w:val="22"/>
                <w:szCs w:val="22"/>
              </w:rPr>
              <w:t>ESE LLR</w:t>
            </w:r>
          </w:p>
        </w:tc>
        <w:tc>
          <w:tcPr>
            <w:tcW w:w="1939" w:type="dxa"/>
          </w:tcPr>
          <w:p w14:paraId="1A232C3B" w14:textId="1C7562EB" w:rsidR="0018203D" w:rsidRPr="00053719" w:rsidRDefault="00CB1A94" w:rsidP="00B15EDC">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1952" w:type="dxa"/>
          </w:tcPr>
          <w:p w14:paraId="5264881B" w14:textId="60A4F546" w:rsidR="0018203D" w:rsidRPr="00053719"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91" w:type="dxa"/>
          </w:tcPr>
          <w:p w14:paraId="5F89688A" w14:textId="10EB7BC4" w:rsidR="00CD50F4" w:rsidRPr="00053719" w:rsidRDefault="00CD50F4" w:rsidP="00CD50F4">
            <w:pPr>
              <w:rPr>
                <w:sz w:val="22"/>
                <w:szCs w:val="22"/>
                <w:lang w:val="en-US"/>
              </w:rPr>
            </w:pPr>
            <w:r w:rsidRPr="00053719">
              <w:rPr>
                <w:sz w:val="22"/>
                <w:szCs w:val="22"/>
                <w:lang w:val="en-US"/>
              </w:rPr>
              <w:t xml:space="preserve">RMult: </w:t>
            </w:r>
            <m:oMath>
              <m:sSub>
                <m:sSubPr>
                  <m:ctrlPr>
                    <w:rPr>
                      <w:rFonts w:ascii="Cambria Math" w:hAnsi="Cambria Math"/>
                      <w:i/>
                      <w:sz w:val="22"/>
                      <w:szCs w:val="22"/>
                    </w:rPr>
                  </m:ctrlPr>
                </m:sSubPr>
                <m:e>
                  <m:r>
                    <w:rPr>
                      <w:rFonts w:ascii="Cambria Math" w:hAnsi="Cambria Math"/>
                      <w:sz w:val="22"/>
                      <w:szCs w:val="22"/>
                      <w:lang w:val="en-US"/>
                    </w:rPr>
                    <m:t>22∙N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357C615B" w14:textId="4C173421" w:rsidR="00CD50F4" w:rsidRPr="00053719" w:rsidRDefault="00CD50F4" w:rsidP="00CD50F4">
            <w:pPr>
              <w:rPr>
                <w:sz w:val="22"/>
                <w:szCs w:val="22"/>
                <w:lang w:val="sv-SE"/>
              </w:rPr>
            </w:pPr>
            <w:r w:rsidRPr="00053719">
              <w:rPr>
                <w:sz w:val="22"/>
                <w:szCs w:val="22"/>
                <w:lang w:val="sv-SE"/>
              </w:rPr>
              <w:t xml:space="preserve">RAdd: </w:t>
            </w:r>
            <m:oMath>
              <m:sSub>
                <m:sSubPr>
                  <m:ctrlPr>
                    <w:rPr>
                      <w:rFonts w:ascii="Cambria Math" w:hAnsi="Cambria Math"/>
                      <w:i/>
                      <w:sz w:val="22"/>
                      <w:szCs w:val="22"/>
                    </w:rPr>
                  </m:ctrlPr>
                </m:sSubPr>
                <m:e>
                  <m:r>
                    <w:rPr>
                      <w:rFonts w:ascii="Cambria Math" w:hAnsi="Cambria Math"/>
                      <w:sz w:val="22"/>
                      <w:szCs w:val="22"/>
                      <w:lang w:val="sv-SE"/>
                    </w:rPr>
                    <m:t>14∙</m:t>
                  </m:r>
                  <m:r>
                    <w:rPr>
                      <w:rFonts w:ascii="Cambria Math" w:hAnsi="Cambria Math"/>
                      <w:sz w:val="22"/>
                      <w:szCs w:val="22"/>
                      <w:lang w:val="en-US"/>
                    </w:rPr>
                    <m:t>N</m:t>
                  </m:r>
                </m:e>
                <m:sub>
                  <m:r>
                    <m:rPr>
                      <m:sty m:val="p"/>
                    </m:rPr>
                    <w:rPr>
                      <w:rFonts w:ascii="Cambria Math" w:hAnsi="Cambria Math"/>
                      <w:sz w:val="22"/>
                      <w:szCs w:val="22"/>
                      <w:lang w:val="sv-SE"/>
                    </w:rPr>
                    <m:t>sc</m:t>
                  </m:r>
                </m:sub>
              </m:sSub>
              <m:r>
                <w:rPr>
                  <w:rFonts w:ascii="Cambria Math" w:hAnsi="Cambria Math"/>
                  <w:sz w:val="22"/>
                  <w:szCs w:val="22"/>
                  <w:lang w:val="sv-SE"/>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sv-SE"/>
                    </w:rPr>
                    <m:t>symb</m:t>
                  </m:r>
                </m:sub>
                <m:sup>
                  <m:r>
                    <m:rPr>
                      <m:sty m:val="p"/>
                    </m:rPr>
                    <w:rPr>
                      <w:rFonts w:ascii="Cambria Math" w:hAnsi="Cambria Math"/>
                      <w:sz w:val="22"/>
                      <w:szCs w:val="22"/>
                      <w:lang w:val="sv-SE"/>
                    </w:rPr>
                    <m:t>data</m:t>
                  </m:r>
                </m:sup>
              </m:sSubSup>
              <m:r>
                <w:rPr>
                  <w:rFonts w:ascii="Cambria Math" w:hAnsi="Cambria Math"/>
                  <w:sz w:val="22"/>
                  <w:szCs w:val="22"/>
                  <w:lang w:val="sv-SE"/>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5563CEF2" w14:textId="77777777" w:rsidR="0018203D" w:rsidRDefault="00CD50F4" w:rsidP="00CD50F4">
            <w:pPr>
              <w:rPr>
                <w:sz w:val="22"/>
                <w:szCs w:val="22"/>
              </w:rPr>
            </w:pPr>
            <w:r w:rsidRPr="00053719">
              <w:rPr>
                <w:sz w:val="22"/>
                <w:szCs w:val="22"/>
                <w:lang w:val="sv-SE"/>
              </w:rPr>
              <w:t xml:space="preserve">RDiv: </w:t>
            </w:r>
            <m:oMath>
              <m:sSub>
                <m:sSubPr>
                  <m:ctrlPr>
                    <w:rPr>
                      <w:rFonts w:ascii="Cambria Math" w:hAnsi="Cambria Math"/>
                      <w:i/>
                      <w:sz w:val="22"/>
                      <w:szCs w:val="22"/>
                    </w:rPr>
                  </m:ctrlPr>
                </m:sSubPr>
                <m:e>
                  <m:r>
                    <w:rPr>
                      <w:rFonts w:ascii="Cambria Math" w:hAnsi="Cambria Math"/>
                      <w:sz w:val="22"/>
                      <w:szCs w:val="22"/>
                      <w:lang w:val="sv-SE"/>
                    </w:rPr>
                    <m:t>2∙</m:t>
                  </m:r>
                  <m:r>
                    <w:rPr>
                      <w:rFonts w:ascii="Cambria Math" w:hAnsi="Cambria Math"/>
                      <w:sz w:val="22"/>
                      <w:szCs w:val="22"/>
                      <w:lang w:val="en-US"/>
                    </w:rPr>
                    <m:t>N</m:t>
                  </m:r>
                </m:e>
                <m:sub>
                  <m:r>
                    <m:rPr>
                      <m:sty m:val="p"/>
                    </m:rPr>
                    <w:rPr>
                      <w:rFonts w:ascii="Cambria Math" w:hAnsi="Cambria Math"/>
                      <w:sz w:val="22"/>
                      <w:szCs w:val="22"/>
                      <w:lang w:val="sv-SE"/>
                    </w:rPr>
                    <m:t>sc</m:t>
                  </m:r>
                </m:sub>
              </m:sSub>
              <m:r>
                <w:rPr>
                  <w:rFonts w:ascii="Cambria Math" w:hAnsi="Cambria Math"/>
                  <w:sz w:val="22"/>
                  <w:szCs w:val="22"/>
                  <w:lang w:val="sv-SE"/>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sv-SE"/>
                    </w:rPr>
                    <m:t>symb</m:t>
                  </m:r>
                </m:sub>
                <m:sup>
                  <m:r>
                    <m:rPr>
                      <m:sty m:val="p"/>
                    </m:rPr>
                    <w:rPr>
                      <w:rFonts w:ascii="Cambria Math" w:hAnsi="Cambria Math"/>
                      <w:sz w:val="22"/>
                      <w:szCs w:val="22"/>
                      <w:lang w:val="sv-SE"/>
                    </w:rPr>
                    <m:t>data</m:t>
                  </m:r>
                </m:sup>
              </m:sSubSup>
              <m:r>
                <w:rPr>
                  <w:rFonts w:ascii="Cambria Math" w:hAnsi="Cambria Math"/>
                  <w:sz w:val="22"/>
                  <w:szCs w:val="22"/>
                  <w:lang w:val="sv-SE"/>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75C6683F" w14:textId="5AC58E15" w:rsidR="00B03B72" w:rsidRPr="00053719" w:rsidRDefault="00B03B72" w:rsidP="00CD50F4">
            <w:pPr>
              <w:rPr>
                <w:sz w:val="22"/>
                <w:szCs w:val="22"/>
                <w:lang w:val="sv-SE"/>
              </w:rPr>
            </w:pPr>
            <w:r w:rsidRPr="00E44D90">
              <w:rPr>
                <w:color w:val="0070C0"/>
                <w:sz w:val="22"/>
                <w:szCs w:val="22"/>
                <w:lang w:val="en-US"/>
              </w:rPr>
              <w:t xml:space="preserve">Mem: </w:t>
            </w:r>
            <m:oMath>
              <m:r>
                <m:rPr>
                  <m:sty m:val="p"/>
                </m:rPr>
                <w:rPr>
                  <w:rFonts w:ascii="Cambria Math" w:hAnsi="Cambria Math"/>
                  <w:color w:val="0070C0"/>
                  <w:sz w:val="22"/>
                  <w:szCs w:val="22"/>
                </w:rPr>
                <w:br/>
              </m:r>
              <m:sSub>
                <m:sSubPr>
                  <m:ctrlPr>
                    <w:rPr>
                      <w:rFonts w:ascii="Cambria Math" w:hAnsi="Cambria Math"/>
                      <w:i/>
                      <w:color w:val="0070C0"/>
                      <w:sz w:val="22"/>
                      <w:szCs w:val="22"/>
                    </w:rPr>
                  </m:ctrlPr>
                </m:sSubPr>
                <m:e>
                  <m:r>
                    <w:rPr>
                      <w:rFonts w:ascii="Cambria Math" w:hAnsi="Cambria Math"/>
                      <w:color w:val="0070C0"/>
                      <w:sz w:val="22"/>
                      <w:szCs w:val="22"/>
                    </w:rPr>
                    <m:t>N</m:t>
                  </m:r>
                </m:e>
                <m:sub>
                  <m:r>
                    <m:rPr>
                      <m:sty m:val="p"/>
                    </m:rPr>
                    <w:rPr>
                      <w:rFonts w:ascii="Cambria Math" w:hAnsi="Cambria Math"/>
                      <w:color w:val="0070C0"/>
                      <w:sz w:val="22"/>
                      <w:szCs w:val="22"/>
                    </w:rPr>
                    <m:t>UE</m:t>
                  </m:r>
                </m:sub>
              </m:sSub>
              <m:r>
                <w:rPr>
                  <w:rFonts w:ascii="Cambria Math" w:hAnsi="Cambria Math"/>
                  <w:color w:val="0070C0"/>
                  <w:sz w:val="22"/>
                  <w:szCs w:val="22"/>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oMath>
            <w:r w:rsidRPr="00E44D90">
              <w:rPr>
                <w:color w:val="0070C0"/>
                <w:sz w:val="22"/>
                <w:szCs w:val="22"/>
                <w:lang w:val="en-US"/>
              </w:rPr>
              <w:t xml:space="preserve"> CV</w:t>
            </w:r>
          </w:p>
        </w:tc>
      </w:tr>
      <w:tr w:rsidR="0018203D" w14:paraId="7D4DD4A1" w14:textId="77777777" w:rsidTr="00463A68">
        <w:tc>
          <w:tcPr>
            <w:tcW w:w="1429" w:type="dxa"/>
            <w:vMerge/>
          </w:tcPr>
          <w:p w14:paraId="4E59E978" w14:textId="77777777" w:rsidR="0018203D" w:rsidRPr="00053719" w:rsidRDefault="0018203D" w:rsidP="00B15EDC">
            <w:pPr>
              <w:rPr>
                <w:sz w:val="22"/>
                <w:szCs w:val="22"/>
                <w:lang w:val="sv-SE"/>
              </w:rPr>
            </w:pPr>
          </w:p>
        </w:tc>
        <w:tc>
          <w:tcPr>
            <w:tcW w:w="1818" w:type="dxa"/>
          </w:tcPr>
          <w:p w14:paraId="6A5E87B1" w14:textId="32EADF46" w:rsidR="0018203D" w:rsidRPr="00053719" w:rsidRDefault="00ED10DB" w:rsidP="00B15EDC">
            <w:pPr>
              <w:rPr>
                <w:sz w:val="22"/>
                <w:szCs w:val="22"/>
              </w:rPr>
            </w:pPr>
            <w:r w:rsidRPr="00053719">
              <w:rPr>
                <w:sz w:val="22"/>
                <w:szCs w:val="22"/>
              </w:rPr>
              <w:t>User specific d</w:t>
            </w:r>
            <w:r w:rsidR="00D6078A" w:rsidRPr="00053719">
              <w:rPr>
                <w:sz w:val="22"/>
                <w:szCs w:val="22"/>
              </w:rPr>
              <w:t>e-interleaver</w:t>
            </w:r>
          </w:p>
        </w:tc>
        <w:tc>
          <w:tcPr>
            <w:tcW w:w="1939" w:type="dxa"/>
          </w:tcPr>
          <w:p w14:paraId="47888F1B" w14:textId="2EC2465C" w:rsidR="0018203D" w:rsidRPr="00053719"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1952" w:type="dxa"/>
          </w:tcPr>
          <w:p w14:paraId="5CE6D7AC" w14:textId="6F8C909E" w:rsidR="0018203D" w:rsidRPr="00053719" w:rsidRDefault="00CB1A94" w:rsidP="00B15EDC">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1EECCBA9" w14:textId="77777777" w:rsidR="0018203D" w:rsidRPr="00053719" w:rsidRDefault="0018203D" w:rsidP="00B15EDC">
            <w:pPr>
              <w:rPr>
                <w:sz w:val="22"/>
                <w:szCs w:val="22"/>
              </w:rPr>
            </w:pPr>
          </w:p>
        </w:tc>
      </w:tr>
      <w:tr w:rsidR="0018203D" w14:paraId="3431149A" w14:textId="77777777" w:rsidTr="00463A68">
        <w:tc>
          <w:tcPr>
            <w:tcW w:w="1429" w:type="dxa"/>
            <w:vMerge/>
          </w:tcPr>
          <w:p w14:paraId="2DE31435" w14:textId="77777777" w:rsidR="0018203D" w:rsidRPr="00053719" w:rsidRDefault="0018203D" w:rsidP="00B15EDC">
            <w:pPr>
              <w:rPr>
                <w:sz w:val="22"/>
                <w:szCs w:val="22"/>
              </w:rPr>
            </w:pPr>
          </w:p>
        </w:tc>
        <w:tc>
          <w:tcPr>
            <w:tcW w:w="1818" w:type="dxa"/>
          </w:tcPr>
          <w:p w14:paraId="7B8B087F" w14:textId="3E2CCBC1" w:rsidR="0018203D" w:rsidRPr="00053719" w:rsidRDefault="00D76CF9" w:rsidP="00B15EDC">
            <w:pPr>
              <w:rPr>
                <w:sz w:val="22"/>
                <w:szCs w:val="22"/>
              </w:rPr>
            </w:pPr>
            <w:r w:rsidRPr="00053719">
              <w:rPr>
                <w:sz w:val="22"/>
                <w:szCs w:val="22"/>
              </w:rPr>
              <w:t>De-spreader</w:t>
            </w:r>
          </w:p>
        </w:tc>
        <w:tc>
          <w:tcPr>
            <w:tcW w:w="1939" w:type="dxa"/>
          </w:tcPr>
          <w:p w14:paraId="1FD1E8C6" w14:textId="55D8E11A" w:rsidR="0018203D" w:rsidRPr="00053719"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1952" w:type="dxa"/>
          </w:tcPr>
          <w:p w14:paraId="52DBB87D" w14:textId="2A15F16B" w:rsidR="0018203D" w:rsidRPr="00053719" w:rsidRDefault="00CB1A94" w:rsidP="00B15EDC">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48CB9B03" w14:textId="77777777" w:rsidR="0018203D" w:rsidRDefault="001721C4" w:rsidP="00B15EDC">
            <w:pPr>
              <w:rPr>
                <w:sz w:val="22"/>
                <w:szCs w:val="22"/>
                <w:lang w:val="en-US"/>
              </w:rPr>
            </w:pPr>
            <w:r w:rsidRPr="00053719">
              <w:rPr>
                <w:sz w:val="22"/>
                <w:szCs w:val="22"/>
              </w:rPr>
              <w:t xml:space="preserve">CAdd: ~ </w:t>
            </w:r>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w:p>
          <w:p w14:paraId="524174F7" w14:textId="574E8740" w:rsidR="00B03B72" w:rsidRPr="00053719" w:rsidRDefault="00B03B72" w:rsidP="00B15EDC">
            <w:pPr>
              <w:rPr>
                <w:sz w:val="22"/>
                <w:szCs w:val="22"/>
              </w:rPr>
            </w:pPr>
            <w:r>
              <w:rPr>
                <w:sz w:val="22"/>
                <w:szCs w:val="22"/>
                <w:lang w:val="en-US"/>
              </w:rPr>
              <w:t xml:space="preserve">Mem: </w:t>
            </w:r>
            <m:oMath>
              <m:f>
                <m:fPr>
                  <m:ctrlPr>
                    <w:rPr>
                      <w:rFonts w:ascii="Cambria Math" w:hAnsi="Cambria Math"/>
                      <w:i/>
                      <w:sz w:val="22"/>
                      <w:szCs w:val="22"/>
                      <w:lang w:val="en-US"/>
                    </w:rPr>
                  </m:ctrlPr>
                </m:fPr>
                <m:num>
                  <m:sSub>
                    <m:sSubPr>
                      <m:ctrlPr>
                        <w:rPr>
                          <w:rFonts w:ascii="Cambria Math" w:hAnsi="Cambria Math"/>
                          <w:i/>
                          <w:sz w:val="22"/>
                          <w:szCs w:val="22"/>
                          <w:lang w:val="en-US"/>
                        </w:rPr>
                      </m:ctrlPr>
                    </m:sSub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r>
              <w:rPr>
                <w:sz w:val="22"/>
                <w:szCs w:val="22"/>
                <w:lang w:val="en-US"/>
              </w:rPr>
              <w:t xml:space="preserve"> CV</w:t>
            </w:r>
          </w:p>
        </w:tc>
      </w:tr>
      <w:tr w:rsidR="0018203D" w14:paraId="39E04A84" w14:textId="77777777" w:rsidTr="00463A68">
        <w:tc>
          <w:tcPr>
            <w:tcW w:w="1429" w:type="dxa"/>
          </w:tcPr>
          <w:p w14:paraId="59F02EDC" w14:textId="77777777" w:rsidR="0018203D" w:rsidRPr="00053719" w:rsidRDefault="0018203D" w:rsidP="00B15EDC">
            <w:pPr>
              <w:rPr>
                <w:sz w:val="22"/>
                <w:szCs w:val="22"/>
              </w:rPr>
            </w:pPr>
            <w:r w:rsidRPr="00053719">
              <w:rPr>
                <w:sz w:val="22"/>
                <w:szCs w:val="22"/>
              </w:rPr>
              <w:t>Decoder</w:t>
            </w:r>
          </w:p>
        </w:tc>
        <w:tc>
          <w:tcPr>
            <w:tcW w:w="1818" w:type="dxa"/>
          </w:tcPr>
          <w:p w14:paraId="6E42A2BC" w14:textId="77777777" w:rsidR="0018203D" w:rsidRPr="00053719" w:rsidRDefault="0018203D" w:rsidP="00B15EDC">
            <w:pPr>
              <w:rPr>
                <w:sz w:val="22"/>
                <w:szCs w:val="22"/>
              </w:rPr>
            </w:pPr>
            <w:r w:rsidRPr="00053719">
              <w:rPr>
                <w:sz w:val="22"/>
                <w:szCs w:val="22"/>
              </w:rPr>
              <w:t>LDPC Decoder</w:t>
            </w:r>
          </w:p>
        </w:tc>
        <w:tc>
          <w:tcPr>
            <w:tcW w:w="1939" w:type="dxa"/>
          </w:tcPr>
          <w:p w14:paraId="0D69E6F5" w14:textId="1B7856E2" w:rsidR="0018203D" w:rsidRPr="006F6D4C" w:rsidRDefault="00CB1A94" w:rsidP="00B15EDC">
            <w:pPr>
              <w:rPr>
                <w:sz w:val="22"/>
                <w:szCs w:val="22"/>
              </w:rPr>
            </w:pP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w:r w:rsidR="006A618F" w:rsidRPr="006F6D4C">
              <w:rPr>
                <w:sz w:val="22"/>
                <w:szCs w:val="22"/>
              </w:rPr>
              <w:t xml:space="preserve"> or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w:p>
        </w:tc>
        <w:tc>
          <w:tcPr>
            <w:tcW w:w="1952" w:type="dxa"/>
          </w:tcPr>
          <w:p w14:paraId="32CE04C5" w14:textId="77777777" w:rsidR="0018203D" w:rsidRPr="006F6D4C" w:rsidRDefault="0018203D" w:rsidP="00B15EDC">
            <w:pPr>
              <w:rPr>
                <w:sz w:val="22"/>
                <w:szCs w:val="22"/>
              </w:rPr>
            </w:pPr>
          </w:p>
        </w:tc>
        <w:tc>
          <w:tcPr>
            <w:tcW w:w="2491" w:type="dxa"/>
          </w:tcPr>
          <w:p w14:paraId="2499C326" w14:textId="75DF9F5E" w:rsidR="0018203D" w:rsidRPr="006F6D4C" w:rsidRDefault="00E44D90" w:rsidP="00B15EDC">
            <w:pPr>
              <w:rPr>
                <w:sz w:val="22"/>
                <w:szCs w:val="22"/>
              </w:rPr>
            </w:pPr>
            <w:r w:rsidRPr="00E44D90">
              <w:rPr>
                <w:color w:val="0070C0"/>
                <w:sz w:val="22"/>
                <w:szCs w:val="22"/>
              </w:rPr>
              <w:t xml:space="preserve">Mem: </w:t>
            </w:r>
            <m:oMath>
              <m:f>
                <m:fPr>
                  <m:ctrlPr>
                    <w:rPr>
                      <w:rFonts w:ascii="Cambria Math" w:hAnsi="Cambria Math"/>
                      <w:i/>
                      <w:color w:val="0070C0"/>
                      <w:sz w:val="22"/>
                      <w:szCs w:val="22"/>
                      <w:lang w:val="en-US"/>
                    </w:rPr>
                  </m:ctrlPr>
                </m:fPr>
                <m:num>
                  <m:sSub>
                    <m:sSubPr>
                      <m:ctrlPr>
                        <w:rPr>
                          <w:rFonts w:ascii="Cambria Math" w:hAnsi="Cambria Math"/>
                          <w:i/>
                          <w:color w:val="0070C0"/>
                          <w:sz w:val="22"/>
                          <w:szCs w:val="22"/>
                          <w:lang w:val="en-US"/>
                        </w:rPr>
                      </m:ctrlPr>
                    </m:sSubPr>
                    <m:e>
                      <m:sSub>
                        <m:sSubPr>
                          <m:ctrlPr>
                            <w:rPr>
                              <w:rFonts w:ascii="Cambria Math" w:hAnsi="Cambria Math"/>
                              <w:i/>
                              <w:color w:val="0070C0"/>
                              <w:sz w:val="22"/>
                              <w:szCs w:val="22"/>
                            </w:rPr>
                          </m:ctrlPr>
                        </m:sSubPr>
                        <m:e>
                          <m:r>
                            <w:rPr>
                              <w:rFonts w:ascii="Cambria Math" w:hAnsi="Cambria Math"/>
                              <w:color w:val="0070C0"/>
                              <w:sz w:val="22"/>
                              <w:szCs w:val="22"/>
                            </w:rPr>
                            <m:t>N</m:t>
                          </m:r>
                        </m:e>
                        <m:sub>
                          <m:r>
                            <m:rPr>
                              <m:sty m:val="p"/>
                            </m:rPr>
                            <w:rPr>
                              <w:rFonts w:ascii="Cambria Math" w:hAnsi="Cambria Math"/>
                              <w:color w:val="0070C0"/>
                              <w:sz w:val="22"/>
                              <w:szCs w:val="22"/>
                            </w:rPr>
                            <m:t>UE</m:t>
                          </m:r>
                        </m:sub>
                      </m:sSub>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num>
                <m:den>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SF</m:t>
                      </m:r>
                    </m:sub>
                  </m:sSub>
                </m:den>
              </m:f>
            </m:oMath>
          </w:p>
        </w:tc>
      </w:tr>
      <w:tr w:rsidR="0018203D" w14:paraId="11CE58E8" w14:textId="77777777" w:rsidTr="00463A68">
        <w:tc>
          <w:tcPr>
            <w:tcW w:w="1429" w:type="dxa"/>
            <w:vMerge w:val="restart"/>
          </w:tcPr>
          <w:p w14:paraId="6C978F41" w14:textId="77777777" w:rsidR="0018203D" w:rsidRPr="006F6D4C" w:rsidRDefault="0018203D" w:rsidP="00B15EDC">
            <w:pPr>
              <w:rPr>
                <w:sz w:val="22"/>
                <w:szCs w:val="22"/>
              </w:rPr>
            </w:pPr>
            <w:r w:rsidRPr="006F6D4C">
              <w:rPr>
                <w:sz w:val="22"/>
                <w:szCs w:val="22"/>
              </w:rPr>
              <w:t>Interference Cancellation</w:t>
            </w:r>
          </w:p>
        </w:tc>
        <w:tc>
          <w:tcPr>
            <w:tcW w:w="1818" w:type="dxa"/>
          </w:tcPr>
          <w:p w14:paraId="0D5FA0A2" w14:textId="10596D23" w:rsidR="0018203D" w:rsidRPr="006F6D4C" w:rsidRDefault="00E75265" w:rsidP="00B15EDC">
            <w:pPr>
              <w:rPr>
                <w:sz w:val="22"/>
                <w:szCs w:val="22"/>
              </w:rPr>
            </w:pPr>
            <w:r w:rsidRPr="00053719">
              <w:rPr>
                <w:sz w:val="22"/>
                <w:szCs w:val="22"/>
              </w:rPr>
              <w:t>Spreader and calculation of the extrinsic information</w:t>
            </w:r>
          </w:p>
        </w:tc>
        <w:tc>
          <w:tcPr>
            <w:tcW w:w="1939" w:type="dxa"/>
          </w:tcPr>
          <w:p w14:paraId="28A22F9C" w14:textId="681917E1" w:rsidR="0018203D" w:rsidRPr="006F6D4C"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r>
                      <w:rPr>
                        <w:rFonts w:ascii="Cambria Math" w:hAnsi="Cambria Math"/>
                        <w:sz w:val="22"/>
                        <w:szCs w:val="22"/>
                      </w:rPr>
                      <m:t>-1</m:t>
                    </m:r>
                  </m:e>
                </m:d>
              </m:oMath>
            </m:oMathPara>
          </w:p>
        </w:tc>
        <w:tc>
          <w:tcPr>
            <w:tcW w:w="1952" w:type="dxa"/>
          </w:tcPr>
          <w:p w14:paraId="71093575" w14:textId="17C3073E" w:rsidR="0018203D" w:rsidRPr="006F6D4C" w:rsidRDefault="00CB1A94" w:rsidP="00B15EDC">
            <w:pPr>
              <w:rPr>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m:t>
                    </m:r>
                  </m:sub>
                </m:sSub>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symb</m:t>
                    </m:r>
                  </m:sub>
                  <m:sup>
                    <m:r>
                      <m:rPr>
                        <m:sty m:val="p"/>
                      </m:rPr>
                      <w:rPr>
                        <w:rFonts w:ascii="Cambria Math" w:hAnsi="Cambria Math"/>
                        <w:sz w:val="22"/>
                        <w:szCs w:val="22"/>
                      </w:rPr>
                      <m:t>data</m:t>
                    </m:r>
                  </m:sup>
                </m:sSubSup>
              </m:oMath>
            </m:oMathPara>
          </w:p>
        </w:tc>
        <w:tc>
          <w:tcPr>
            <w:tcW w:w="2491" w:type="dxa"/>
          </w:tcPr>
          <w:p w14:paraId="0954B5C7" w14:textId="2A1E7217" w:rsidR="0018203D" w:rsidRPr="006F6D4C" w:rsidRDefault="00B03B72" w:rsidP="00B15EDC">
            <w:pPr>
              <w:rPr>
                <w:sz w:val="22"/>
                <w:szCs w:val="22"/>
              </w:rPr>
            </w:pPr>
            <w:r w:rsidRPr="00E44D90">
              <w:rPr>
                <w:color w:val="0070C0"/>
                <w:sz w:val="22"/>
                <w:szCs w:val="22"/>
                <w:lang w:val="en-US"/>
              </w:rPr>
              <w:t xml:space="preserve">Mem: </w:t>
            </w:r>
            <m:oMath>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oMath>
            <w:r w:rsidRPr="00E44D90">
              <w:rPr>
                <w:color w:val="0070C0"/>
                <w:sz w:val="22"/>
                <w:szCs w:val="22"/>
                <w:lang w:val="en-US"/>
              </w:rPr>
              <w:t xml:space="preserve"> CV</w:t>
            </w:r>
          </w:p>
        </w:tc>
      </w:tr>
      <w:tr w:rsidR="0018203D" w14:paraId="78FB7AA4" w14:textId="77777777" w:rsidTr="00463A68">
        <w:tc>
          <w:tcPr>
            <w:tcW w:w="1429" w:type="dxa"/>
            <w:vMerge/>
          </w:tcPr>
          <w:p w14:paraId="343565F1" w14:textId="77777777" w:rsidR="0018203D" w:rsidRPr="006F6D4C" w:rsidRDefault="0018203D" w:rsidP="00B15EDC">
            <w:pPr>
              <w:rPr>
                <w:sz w:val="22"/>
                <w:szCs w:val="22"/>
              </w:rPr>
            </w:pPr>
          </w:p>
        </w:tc>
        <w:tc>
          <w:tcPr>
            <w:tcW w:w="1818" w:type="dxa"/>
          </w:tcPr>
          <w:p w14:paraId="7F94A816" w14:textId="3B40FADE" w:rsidR="0018203D" w:rsidRPr="006F6D4C" w:rsidRDefault="00ED10DB" w:rsidP="00B15EDC">
            <w:pPr>
              <w:rPr>
                <w:sz w:val="22"/>
                <w:szCs w:val="22"/>
              </w:rPr>
            </w:pPr>
            <w:r w:rsidRPr="006F6D4C">
              <w:rPr>
                <w:sz w:val="22"/>
                <w:szCs w:val="22"/>
              </w:rPr>
              <w:t>User specific interleaver</w:t>
            </w:r>
          </w:p>
        </w:tc>
        <w:tc>
          <w:tcPr>
            <w:tcW w:w="1939" w:type="dxa"/>
          </w:tcPr>
          <w:p w14:paraId="05015685" w14:textId="42BBFA71" w:rsidR="0018203D" w:rsidRPr="006F6D4C"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r>
                      <w:rPr>
                        <w:rFonts w:ascii="Cambria Math" w:hAnsi="Cambria Math"/>
                        <w:sz w:val="22"/>
                        <w:szCs w:val="22"/>
                      </w:rPr>
                      <m:t>-1</m:t>
                    </m:r>
                  </m:e>
                </m:d>
              </m:oMath>
            </m:oMathPara>
          </w:p>
        </w:tc>
        <w:tc>
          <w:tcPr>
            <w:tcW w:w="1952" w:type="dxa"/>
          </w:tcPr>
          <w:p w14:paraId="1F60EFFB" w14:textId="1E1F559C" w:rsidR="0018203D" w:rsidRPr="006F6D4C"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64E3247B" w14:textId="77777777" w:rsidR="0018203D" w:rsidRPr="006F6D4C" w:rsidRDefault="0018203D" w:rsidP="00B15EDC">
            <w:pPr>
              <w:rPr>
                <w:sz w:val="22"/>
                <w:szCs w:val="22"/>
              </w:rPr>
            </w:pPr>
          </w:p>
        </w:tc>
      </w:tr>
      <w:tr w:rsidR="0018203D" w:rsidRPr="00986D37" w14:paraId="57BFAF6C" w14:textId="77777777" w:rsidTr="00463A68">
        <w:tc>
          <w:tcPr>
            <w:tcW w:w="1429" w:type="dxa"/>
            <w:vMerge/>
          </w:tcPr>
          <w:p w14:paraId="629CDE5C" w14:textId="77777777" w:rsidR="0018203D" w:rsidRPr="006F6D4C" w:rsidRDefault="0018203D" w:rsidP="00B15EDC">
            <w:pPr>
              <w:rPr>
                <w:sz w:val="22"/>
                <w:szCs w:val="22"/>
              </w:rPr>
            </w:pPr>
          </w:p>
        </w:tc>
        <w:tc>
          <w:tcPr>
            <w:tcW w:w="1818" w:type="dxa"/>
          </w:tcPr>
          <w:p w14:paraId="370B6822" w14:textId="6C14A8B9" w:rsidR="0018203D" w:rsidRPr="006F6D4C" w:rsidRDefault="00463A68" w:rsidP="00B15EDC">
            <w:pPr>
              <w:rPr>
                <w:sz w:val="22"/>
                <w:szCs w:val="22"/>
              </w:rPr>
            </w:pPr>
            <w:r w:rsidRPr="006F6D4C">
              <w:rPr>
                <w:sz w:val="22"/>
                <w:szCs w:val="22"/>
              </w:rPr>
              <w:t>UE Statistics update</w:t>
            </w:r>
          </w:p>
        </w:tc>
        <w:tc>
          <w:tcPr>
            <w:tcW w:w="1939" w:type="dxa"/>
          </w:tcPr>
          <w:p w14:paraId="4BA6ABBB" w14:textId="2FEDFF30" w:rsidR="0018203D" w:rsidRPr="006F6D4C"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r>
                      <w:rPr>
                        <w:rFonts w:ascii="Cambria Math" w:hAnsi="Cambria Math"/>
                        <w:sz w:val="22"/>
                        <w:szCs w:val="22"/>
                      </w:rPr>
                      <m:t>-1</m:t>
                    </m:r>
                  </m:e>
                </m:d>
              </m:oMath>
            </m:oMathPara>
          </w:p>
        </w:tc>
        <w:tc>
          <w:tcPr>
            <w:tcW w:w="1952" w:type="dxa"/>
          </w:tcPr>
          <w:p w14:paraId="5416F46E" w14:textId="3C1AA950" w:rsidR="0018203D" w:rsidRPr="006F6D4C" w:rsidRDefault="00CB1A94" w:rsidP="00B15EDC">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3153B990" w14:textId="77777777" w:rsidR="0018203D" w:rsidRPr="006F6D4C" w:rsidRDefault="00463A68" w:rsidP="00B15EDC">
            <w:pPr>
              <w:rPr>
                <w:sz w:val="22"/>
                <w:szCs w:val="22"/>
                <w:lang w:val="en-US"/>
              </w:rPr>
            </w:pPr>
            <w:r w:rsidRPr="006F6D4C">
              <w:rPr>
                <w:sz w:val="22"/>
                <w:szCs w:val="22"/>
              </w:rPr>
              <w:t xml:space="preserve">RMem: </w:t>
            </w:r>
            <w:r w:rsidRPr="00053719">
              <w:rPr>
                <w:sz w:val="22"/>
                <w:szCs w:val="22"/>
              </w:rPr>
              <w:t>2</w:t>
            </w:r>
            <m:oMath>
              <m:r>
                <w:rPr>
                  <w:rFonts w:ascii="Cambria Math" w:hAnsi="Cambria Math"/>
                  <w:sz w:val="22"/>
                  <w:szCs w:val="22"/>
                </w:rPr>
                <m:t>∙</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w:p>
          <w:p w14:paraId="376A8B6E" w14:textId="77777777" w:rsidR="00463A68" w:rsidRPr="006F6D4C" w:rsidRDefault="00463A68" w:rsidP="00B15EDC">
            <w:pPr>
              <w:rPr>
                <w:sz w:val="22"/>
                <w:szCs w:val="22"/>
                <w:lang w:val="en-US"/>
              </w:rPr>
            </w:pPr>
            <w:r w:rsidRPr="006F6D4C">
              <w:rPr>
                <w:sz w:val="22"/>
                <w:szCs w:val="22"/>
                <w:lang w:val="en-US"/>
              </w:rPr>
              <w:t xml:space="preserve">RMult: </w:t>
            </w:r>
            <w:r w:rsidRPr="00053719">
              <w:rPr>
                <w:sz w:val="22"/>
                <w:szCs w:val="22"/>
              </w:rPr>
              <w:t>2</w:t>
            </w:r>
            <m:oMath>
              <m:r>
                <w:rPr>
                  <w:rFonts w:ascii="Cambria Math" w:hAnsi="Cambria Math"/>
                  <w:sz w:val="22"/>
                  <w:szCs w:val="22"/>
                </w:rPr>
                <m:t>∙</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w:p>
          <w:p w14:paraId="656C4FD4" w14:textId="77777777" w:rsidR="00463A68" w:rsidRDefault="00463A68" w:rsidP="00B15EDC">
            <w:pPr>
              <w:rPr>
                <w:sz w:val="22"/>
                <w:szCs w:val="22"/>
                <w:lang w:val="en-US"/>
              </w:rPr>
            </w:pPr>
            <w:r w:rsidRPr="006F6D4C">
              <w:rPr>
                <w:sz w:val="22"/>
                <w:szCs w:val="22"/>
                <w:lang w:val="sv-SE"/>
              </w:rPr>
              <w:t>RAdd: 2</w:t>
            </w:r>
            <m:oMath>
              <m:r>
                <w:rPr>
                  <w:rFonts w:ascii="Cambria Math" w:hAnsi="Cambria Math"/>
                  <w:sz w:val="22"/>
                  <w:szCs w:val="22"/>
                  <w:lang w:val="sv-SE"/>
                </w:rPr>
                <m:t>∙</m:t>
              </m:r>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sv-SE"/>
                    </w:rPr>
                    <m:t>sc</m:t>
                  </m:r>
                </m:sub>
              </m:sSub>
              <m:r>
                <w:rPr>
                  <w:rFonts w:ascii="Cambria Math" w:hAnsi="Cambria Math"/>
                  <w:sz w:val="22"/>
                  <w:szCs w:val="22"/>
                  <w:lang w:val="sv-SE"/>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sv-SE"/>
                    </w:rPr>
                    <m:t>symb</m:t>
                  </m:r>
                </m:sub>
                <m:sup>
                  <m:r>
                    <m:rPr>
                      <m:sty m:val="p"/>
                    </m:rPr>
                    <w:rPr>
                      <w:rFonts w:ascii="Cambria Math" w:hAnsi="Cambria Math"/>
                      <w:sz w:val="22"/>
                      <w:szCs w:val="22"/>
                      <w:lang w:val="sv-SE"/>
                    </w:rPr>
                    <m:t>data</m:t>
                  </m:r>
                </m:sup>
              </m:sSubSup>
            </m:oMath>
          </w:p>
          <w:p w14:paraId="0FAC1574" w14:textId="32B3CC35" w:rsidR="00B03B72" w:rsidRPr="006F6D4C" w:rsidRDefault="00B03B72" w:rsidP="00B15EDC">
            <w:pPr>
              <w:rPr>
                <w:sz w:val="22"/>
                <w:szCs w:val="22"/>
                <w:lang w:val="sv-SE"/>
              </w:rPr>
            </w:pPr>
            <w:r w:rsidRPr="00E44D90">
              <w:rPr>
                <w:color w:val="0070C0"/>
                <w:sz w:val="22"/>
                <w:szCs w:val="22"/>
                <w:lang w:val="en-US"/>
              </w:rPr>
              <w:t xml:space="preserve">Mem: </w:t>
            </w:r>
            <m:oMath>
              <m:sSub>
                <m:sSubPr>
                  <m:ctrlPr>
                    <w:rPr>
                      <w:rFonts w:ascii="Cambria Math" w:hAnsi="Cambria Math"/>
                      <w:i/>
                      <w:color w:val="0070C0"/>
                      <w:sz w:val="22"/>
                      <w:szCs w:val="22"/>
                    </w:rPr>
                  </m:ctrlPr>
                </m:sSubPr>
                <m:e>
                  <m:r>
                    <w:rPr>
                      <w:rFonts w:ascii="Cambria Math" w:hAnsi="Cambria Math"/>
                      <w:color w:val="0070C0"/>
                      <w:sz w:val="22"/>
                      <w:szCs w:val="22"/>
                    </w:rPr>
                    <m:t>2∙N</m:t>
                  </m:r>
                </m:e>
                <m:sub>
                  <m:r>
                    <m:rPr>
                      <m:sty m:val="p"/>
                    </m:rPr>
                    <w:rPr>
                      <w:rFonts w:ascii="Cambria Math" w:hAnsi="Cambria Math"/>
                      <w:color w:val="0070C0"/>
                      <w:sz w:val="22"/>
                      <w:szCs w:val="22"/>
                    </w:rPr>
                    <m:t>UE</m:t>
                  </m:r>
                </m:sub>
              </m:sSub>
              <m:r>
                <w:rPr>
                  <w:rFonts w:ascii="Cambria Math" w:hAnsi="Cambria Math"/>
                  <w:color w:val="0070C0"/>
                  <w:sz w:val="22"/>
                  <w:szCs w:val="22"/>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oMath>
            <w:r w:rsidRPr="00E44D90">
              <w:rPr>
                <w:color w:val="0070C0"/>
                <w:sz w:val="22"/>
                <w:szCs w:val="22"/>
                <w:lang w:val="en-US"/>
              </w:rPr>
              <w:t xml:space="preserve"> CV</w:t>
            </w:r>
          </w:p>
        </w:tc>
      </w:tr>
      <w:tr w:rsidR="007E2E9C" w:rsidRPr="00986D37" w14:paraId="2586960E" w14:textId="77777777" w:rsidTr="006F6D4C">
        <w:tc>
          <w:tcPr>
            <w:tcW w:w="1429" w:type="dxa"/>
            <w:vMerge/>
          </w:tcPr>
          <w:p w14:paraId="6FB9A97C" w14:textId="77777777" w:rsidR="007E2E9C" w:rsidRPr="006F6D4C" w:rsidRDefault="007E2E9C" w:rsidP="007E2E9C">
            <w:pPr>
              <w:rPr>
                <w:sz w:val="22"/>
                <w:szCs w:val="22"/>
                <w:lang w:val="sv-SE"/>
              </w:rPr>
            </w:pPr>
          </w:p>
        </w:tc>
        <w:tc>
          <w:tcPr>
            <w:tcW w:w="1818" w:type="dxa"/>
          </w:tcPr>
          <w:p w14:paraId="40A7DF6D" w14:textId="7CC96078" w:rsidR="007E2E9C" w:rsidRPr="006F6D4C" w:rsidRDefault="007E2E9C" w:rsidP="007E2E9C">
            <w:pPr>
              <w:rPr>
                <w:sz w:val="22"/>
                <w:szCs w:val="22"/>
              </w:rPr>
            </w:pPr>
            <w:r w:rsidRPr="006F6D4C">
              <w:rPr>
                <w:sz w:val="22"/>
                <w:szCs w:val="22"/>
              </w:rPr>
              <w:t>Rx signal Statistics update</w:t>
            </w:r>
          </w:p>
        </w:tc>
        <w:tc>
          <w:tcPr>
            <w:tcW w:w="1939" w:type="dxa"/>
          </w:tcPr>
          <w:p w14:paraId="0333294D" w14:textId="67D11E82" w:rsidR="007E2E9C" w:rsidRPr="006F6D4C" w:rsidRDefault="00CB1A94" w:rsidP="007E2E9C">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r>
                  <w:rPr>
                    <w:rFonts w:ascii="Cambria Math" w:hAnsi="Cambria Math"/>
                    <w:sz w:val="22"/>
                    <w:szCs w:val="22"/>
                  </w:rPr>
                  <m:t>-1</m:t>
                </m:r>
              </m:oMath>
            </m:oMathPara>
          </w:p>
        </w:tc>
        <w:tc>
          <w:tcPr>
            <w:tcW w:w="1952" w:type="dxa"/>
            <w:tcBorders>
              <w:top w:val="single" w:sz="4" w:space="0" w:color="auto"/>
              <w:left w:val="single" w:sz="4" w:space="0" w:color="auto"/>
              <w:bottom w:val="single" w:sz="4" w:space="0" w:color="auto"/>
              <w:right w:val="single" w:sz="4" w:space="0" w:color="auto"/>
            </w:tcBorders>
          </w:tcPr>
          <w:p w14:paraId="5CC41423" w14:textId="70B76D1E" w:rsidR="007E2E9C" w:rsidRPr="006F6D4C" w:rsidRDefault="00CB1A94" w:rsidP="007E2E9C">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UE</m:t>
                    </m:r>
                  </m:sub>
                </m:sSub>
              </m:oMath>
            </m:oMathPara>
          </w:p>
        </w:tc>
        <w:tc>
          <w:tcPr>
            <w:tcW w:w="2491" w:type="dxa"/>
            <w:tcBorders>
              <w:top w:val="single" w:sz="4" w:space="0" w:color="auto"/>
              <w:left w:val="single" w:sz="4" w:space="0" w:color="auto"/>
              <w:bottom w:val="single" w:sz="4" w:space="0" w:color="auto"/>
              <w:right w:val="single" w:sz="4" w:space="0" w:color="auto"/>
            </w:tcBorders>
          </w:tcPr>
          <w:p w14:paraId="47E20884" w14:textId="77777777" w:rsidR="007E2E9C" w:rsidRPr="00053719" w:rsidRDefault="007E2E9C" w:rsidP="007E2E9C">
            <w:pPr>
              <w:rPr>
                <w:sz w:val="22"/>
                <w:szCs w:val="22"/>
                <w:lang w:val="en-US"/>
              </w:rPr>
            </w:pPr>
            <w:r w:rsidRPr="00053719">
              <w:rPr>
                <w:sz w:val="22"/>
                <w:szCs w:val="22"/>
              </w:rPr>
              <w:t xml:space="preserve">RMult: </w:t>
            </w:r>
            <m:oMath>
              <m:sSub>
                <m:sSubPr>
                  <m:ctrlPr>
                    <w:rPr>
                      <w:rFonts w:ascii="Cambria Math" w:hAnsi="Cambria Math"/>
                      <w:i/>
                      <w:sz w:val="22"/>
                      <w:szCs w:val="22"/>
                    </w:rPr>
                  </m:ctrlPr>
                </m:sSubPr>
                <m:e>
                  <m:r>
                    <w:rPr>
                      <w:rFonts w:ascii="Cambria Math" w:hAnsi="Cambria Math"/>
                      <w:sz w:val="22"/>
                      <w:szCs w:val="22"/>
                      <w:lang w:val="en-US"/>
                    </w:rPr>
                    <m:t>10∙N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UE</m:t>
                  </m:r>
                </m:sub>
              </m:sSub>
            </m:oMath>
          </w:p>
          <w:p w14:paraId="29BE2DB5" w14:textId="77777777" w:rsidR="007E2E9C" w:rsidRDefault="007E2E9C" w:rsidP="007E2E9C">
            <w:pPr>
              <w:rPr>
                <w:sz w:val="22"/>
                <w:szCs w:val="22"/>
              </w:rPr>
            </w:pPr>
            <w:r w:rsidRPr="00053719">
              <w:rPr>
                <w:sz w:val="22"/>
                <w:szCs w:val="22"/>
                <w:lang w:val="sv-SE"/>
              </w:rPr>
              <w:lastRenderedPageBreak/>
              <w:t xml:space="preserve">RAdd: </w:t>
            </w:r>
            <m:oMath>
              <m:sSub>
                <m:sSubPr>
                  <m:ctrlPr>
                    <w:rPr>
                      <w:rFonts w:ascii="Cambria Math" w:hAnsi="Cambria Math"/>
                      <w:i/>
                      <w:sz w:val="22"/>
                      <w:szCs w:val="22"/>
                    </w:rPr>
                  </m:ctrlPr>
                </m:sSubPr>
                <m:e>
                  <m:r>
                    <w:rPr>
                      <w:rFonts w:ascii="Cambria Math" w:hAnsi="Cambria Math"/>
                      <w:sz w:val="22"/>
                      <w:szCs w:val="22"/>
                      <w:lang w:val="sv-SE"/>
                    </w:rPr>
                    <m:t>10∙</m:t>
                  </m:r>
                  <m:r>
                    <w:rPr>
                      <w:rFonts w:ascii="Cambria Math" w:hAnsi="Cambria Math"/>
                      <w:sz w:val="22"/>
                      <w:szCs w:val="22"/>
                      <w:lang w:val="en-US"/>
                    </w:rPr>
                    <m:t>N</m:t>
                  </m:r>
                </m:e>
                <m:sub>
                  <m:r>
                    <m:rPr>
                      <m:sty m:val="p"/>
                    </m:rPr>
                    <w:rPr>
                      <w:rFonts w:ascii="Cambria Math" w:hAnsi="Cambria Math"/>
                      <w:sz w:val="22"/>
                      <w:szCs w:val="22"/>
                      <w:lang w:val="sv-SE"/>
                    </w:rPr>
                    <m:t>sc</m:t>
                  </m:r>
                </m:sub>
              </m:sSub>
              <m:r>
                <w:rPr>
                  <w:rFonts w:ascii="Cambria Math" w:hAnsi="Cambria Math"/>
                  <w:sz w:val="22"/>
                  <w:szCs w:val="22"/>
                  <w:lang w:val="sv-SE"/>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sv-SE"/>
                    </w:rPr>
                    <m:t>symb</m:t>
                  </m:r>
                </m:sub>
                <m:sup>
                  <m:r>
                    <m:rPr>
                      <m:sty m:val="p"/>
                    </m:rPr>
                    <w:rPr>
                      <w:rFonts w:ascii="Cambria Math" w:hAnsi="Cambria Math"/>
                      <w:sz w:val="22"/>
                      <w:szCs w:val="22"/>
                      <w:lang w:val="sv-SE"/>
                    </w:rPr>
                    <m:t>data</m:t>
                  </m:r>
                </m:sup>
              </m:sSubSup>
              <m:r>
                <w:rPr>
                  <w:rFonts w:ascii="Cambria Math" w:hAnsi="Cambria Math"/>
                  <w:sz w:val="22"/>
                  <w:szCs w:val="22"/>
                  <w:lang w:val="sv-SE"/>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sv-SE"/>
                </w:rPr>
                <m:t>∙</m:t>
              </m:r>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sv-SE"/>
                    </w:rPr>
                    <m:t>UE</m:t>
                  </m:r>
                </m:sub>
              </m:sSub>
            </m:oMath>
          </w:p>
          <w:p w14:paraId="69456027" w14:textId="56189196" w:rsidR="00B03B72" w:rsidRPr="00B03B72" w:rsidRDefault="00B03B72" w:rsidP="007E2E9C">
            <w:pPr>
              <w:rPr>
                <w:b/>
                <w:sz w:val="22"/>
                <w:szCs w:val="22"/>
                <w:lang w:val="sv-SE"/>
              </w:rPr>
            </w:pPr>
            <w:r w:rsidRPr="00E44D90">
              <w:rPr>
                <w:color w:val="0070C0"/>
                <w:sz w:val="22"/>
                <w:szCs w:val="22"/>
                <w:lang w:val="en-US"/>
              </w:rPr>
              <w:t xml:space="preserve">Mem: </w:t>
            </w:r>
            <m:oMath>
              <m:r>
                <w:rPr>
                  <w:rFonts w:ascii="Cambria Math" w:hAnsi="Cambria Math"/>
                  <w:color w:val="0070C0"/>
                  <w:sz w:val="22"/>
                  <w:szCs w:val="22"/>
                </w:rPr>
                <m:t>2∙</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r>
                <w:rPr>
                  <w:rFonts w:ascii="Cambria Math" w:hAnsi="Cambria Math"/>
                  <w:color w:val="0070C0"/>
                  <w:sz w:val="22"/>
                  <w:szCs w:val="22"/>
                  <w:lang w:val="en-US"/>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Rx</m:t>
                  </m:r>
                </m:sub>
              </m:sSub>
            </m:oMath>
            <w:r w:rsidRPr="00E44D90">
              <w:rPr>
                <w:color w:val="0070C0"/>
                <w:sz w:val="22"/>
                <w:szCs w:val="22"/>
                <w:lang w:val="en-US"/>
              </w:rPr>
              <w:t xml:space="preserve"> CV and </w:t>
            </w:r>
            <m:oMath>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m:rPr>
                      <m:sty m:val="p"/>
                    </m:rPr>
                    <w:rPr>
                      <w:rFonts w:ascii="Cambria Math" w:hAnsi="Cambria Math"/>
                      <w:color w:val="0070C0"/>
                      <w:sz w:val="22"/>
                      <w:szCs w:val="22"/>
                      <w:lang w:val="en-US"/>
                    </w:rPr>
                    <m:t>sc</m:t>
                  </m:r>
                </m:sub>
              </m:sSub>
              <m:r>
                <w:rPr>
                  <w:rFonts w:ascii="Cambria Math" w:hAnsi="Cambria Math"/>
                  <w:color w:val="0070C0"/>
                  <w:sz w:val="22"/>
                  <w:szCs w:val="22"/>
                  <w:lang w:val="en-US"/>
                </w:rPr>
                <m:t>∙</m:t>
              </m:r>
              <m:sSubSup>
                <m:sSubSupPr>
                  <m:ctrlPr>
                    <w:rPr>
                      <w:rFonts w:ascii="Cambria Math" w:hAnsi="Cambria Math"/>
                      <w:i/>
                      <w:color w:val="0070C0"/>
                      <w:sz w:val="22"/>
                      <w:szCs w:val="22"/>
                      <w:lang w:val="en-US"/>
                    </w:rPr>
                  </m:ctrlPr>
                </m:sSubSupPr>
                <m:e>
                  <m:r>
                    <w:rPr>
                      <w:rFonts w:ascii="Cambria Math" w:hAnsi="Cambria Math"/>
                      <w:color w:val="0070C0"/>
                      <w:sz w:val="22"/>
                      <w:szCs w:val="22"/>
                      <w:lang w:val="en-US"/>
                    </w:rPr>
                    <m:t>N</m:t>
                  </m:r>
                </m:e>
                <m:sub>
                  <m:r>
                    <m:rPr>
                      <m:sty m:val="p"/>
                    </m:rPr>
                    <w:rPr>
                      <w:rFonts w:ascii="Cambria Math" w:hAnsi="Cambria Math"/>
                      <w:color w:val="0070C0"/>
                      <w:sz w:val="22"/>
                      <w:szCs w:val="22"/>
                      <w:lang w:val="en-US"/>
                    </w:rPr>
                    <m:t>symb</m:t>
                  </m:r>
                </m:sub>
                <m:sup>
                  <m:r>
                    <m:rPr>
                      <m:sty m:val="p"/>
                    </m:rPr>
                    <w:rPr>
                      <w:rFonts w:ascii="Cambria Math" w:hAnsi="Cambria Math"/>
                      <w:color w:val="0070C0"/>
                      <w:sz w:val="22"/>
                      <w:szCs w:val="22"/>
                      <w:lang w:val="en-US"/>
                    </w:rPr>
                    <m:t>data</m:t>
                  </m:r>
                </m:sup>
              </m:sSubSup>
              <m:r>
                <w:rPr>
                  <w:rFonts w:ascii="Cambria Math" w:hAnsi="Cambria Math"/>
                  <w:color w:val="0070C0"/>
                  <w:sz w:val="22"/>
                  <w:szCs w:val="22"/>
                  <w:lang w:val="en-US"/>
                </w:rPr>
                <m:t>∙</m:t>
              </m:r>
              <m:sSub>
                <m:sSubPr>
                  <m:ctrlPr>
                    <w:rPr>
                      <w:rFonts w:ascii="Cambria Math" w:hAnsi="Cambria Math"/>
                      <w:i/>
                      <w:color w:val="0070C0"/>
                      <w:sz w:val="22"/>
                      <w:szCs w:val="22"/>
                      <w:lang w:val="en-US"/>
                    </w:rPr>
                  </m:ctrlPr>
                </m:sSubPr>
                <m:e>
                  <m:r>
                    <w:rPr>
                      <w:rFonts w:ascii="Cambria Math" w:hAnsi="Cambria Math"/>
                      <w:color w:val="0070C0"/>
                      <w:sz w:val="22"/>
                      <w:szCs w:val="22"/>
                      <w:lang w:val="en-US"/>
                    </w:rPr>
                    <m:t>N</m:t>
                  </m:r>
                </m:e>
                <m:sub>
                  <m:r>
                    <w:rPr>
                      <w:rFonts w:ascii="Cambria Math" w:hAnsi="Cambria Math"/>
                      <w:color w:val="0070C0"/>
                      <w:sz w:val="22"/>
                      <w:szCs w:val="22"/>
                      <w:lang w:val="en-US"/>
                    </w:rPr>
                    <m:t>Rx</m:t>
                  </m:r>
                </m:sub>
              </m:sSub>
            </m:oMath>
            <w:r w:rsidRPr="00E44D90">
              <w:rPr>
                <w:color w:val="0070C0"/>
                <w:sz w:val="22"/>
                <w:szCs w:val="22"/>
                <w:lang w:val="en-US"/>
              </w:rPr>
              <w:t xml:space="preserve"> real values</w:t>
            </w:r>
          </w:p>
        </w:tc>
      </w:tr>
      <w:tr w:rsidR="007E2E9C" w14:paraId="44D8AED6" w14:textId="77777777" w:rsidTr="00463A68">
        <w:tc>
          <w:tcPr>
            <w:tcW w:w="1429" w:type="dxa"/>
          </w:tcPr>
          <w:p w14:paraId="1D573F7F" w14:textId="77777777" w:rsidR="007E2E9C" w:rsidRPr="006F6D4C" w:rsidRDefault="007E2E9C" w:rsidP="007E2E9C">
            <w:pPr>
              <w:rPr>
                <w:sz w:val="22"/>
                <w:szCs w:val="22"/>
              </w:rPr>
            </w:pPr>
            <w:r w:rsidRPr="006F6D4C">
              <w:rPr>
                <w:sz w:val="22"/>
                <w:szCs w:val="22"/>
              </w:rPr>
              <w:lastRenderedPageBreak/>
              <w:t>Memory</w:t>
            </w:r>
          </w:p>
        </w:tc>
        <w:tc>
          <w:tcPr>
            <w:tcW w:w="1818" w:type="dxa"/>
          </w:tcPr>
          <w:p w14:paraId="372BA0A3" w14:textId="77777777" w:rsidR="007E2E9C" w:rsidRPr="006F6D4C" w:rsidRDefault="007E2E9C" w:rsidP="007E2E9C">
            <w:pPr>
              <w:rPr>
                <w:sz w:val="22"/>
                <w:szCs w:val="22"/>
              </w:rPr>
            </w:pPr>
            <w:r w:rsidRPr="006F6D4C">
              <w:rPr>
                <w:sz w:val="22"/>
                <w:szCs w:val="22"/>
              </w:rPr>
              <w:t>Receive Buffer</w:t>
            </w:r>
          </w:p>
        </w:tc>
        <w:tc>
          <w:tcPr>
            <w:tcW w:w="1939" w:type="dxa"/>
          </w:tcPr>
          <w:p w14:paraId="1FBE5B38" w14:textId="77777777" w:rsidR="007E2E9C" w:rsidRPr="006F6D4C" w:rsidRDefault="007E2E9C" w:rsidP="007E2E9C">
            <w:pPr>
              <w:rPr>
                <w:sz w:val="22"/>
                <w:szCs w:val="22"/>
              </w:rPr>
            </w:pPr>
          </w:p>
        </w:tc>
        <w:tc>
          <w:tcPr>
            <w:tcW w:w="1952" w:type="dxa"/>
          </w:tcPr>
          <w:p w14:paraId="64BE2A30" w14:textId="77777777" w:rsidR="007E2E9C" w:rsidRPr="006F6D4C" w:rsidRDefault="007E2E9C" w:rsidP="007E2E9C">
            <w:pPr>
              <w:rPr>
                <w:sz w:val="22"/>
                <w:szCs w:val="22"/>
              </w:rPr>
            </w:pPr>
          </w:p>
        </w:tc>
        <w:tc>
          <w:tcPr>
            <w:tcW w:w="2491" w:type="dxa"/>
          </w:tcPr>
          <w:p w14:paraId="0385D211" w14:textId="77777777" w:rsidR="00CF6630" w:rsidRPr="00E44D90" w:rsidRDefault="00CB1A94" w:rsidP="00CF6630">
            <w:pPr>
              <w:rPr>
                <w:color w:val="0070C0"/>
                <w:szCs w:val="24"/>
                <w:lang w:val="en-US"/>
              </w:rPr>
            </w:pPr>
            <m:oMath>
              <m:sSub>
                <m:sSubPr>
                  <m:ctrlPr>
                    <w:rPr>
                      <w:rFonts w:ascii="Cambria Math" w:hAnsi="Cambria Math"/>
                      <w:i/>
                      <w:color w:val="0070C0"/>
                      <w:szCs w:val="24"/>
                      <w:lang w:val="en-US"/>
                    </w:rPr>
                  </m:ctrlPr>
                </m:sSubPr>
                <m:e>
                  <m:r>
                    <w:rPr>
                      <w:rFonts w:ascii="Cambria Math" w:hAnsi="Cambria Math"/>
                      <w:color w:val="0070C0"/>
                      <w:szCs w:val="24"/>
                      <w:lang w:val="en-US"/>
                    </w:rPr>
                    <m:t>N</m:t>
                  </m:r>
                </m:e>
                <m:sub>
                  <m:r>
                    <w:rPr>
                      <w:rFonts w:ascii="Cambria Math" w:hAnsi="Cambria Math"/>
                      <w:color w:val="0070C0"/>
                      <w:szCs w:val="24"/>
                      <w:lang w:val="en-US"/>
                    </w:rPr>
                    <m:t>sym</m:t>
                  </m:r>
                </m:sub>
              </m:sSub>
              <m:sSub>
                <m:sSubPr>
                  <m:ctrlPr>
                    <w:rPr>
                      <w:rFonts w:ascii="Cambria Math" w:hAnsi="Cambria Math"/>
                      <w:i/>
                      <w:color w:val="0070C0"/>
                      <w:szCs w:val="24"/>
                      <w:lang w:val="en-US"/>
                    </w:rPr>
                  </m:ctrlPr>
                </m:sSubPr>
                <m:e>
                  <m:r>
                    <w:rPr>
                      <w:rFonts w:ascii="Cambria Math" w:hAnsi="Cambria Math"/>
                      <w:color w:val="0070C0"/>
                      <w:szCs w:val="24"/>
                      <w:lang w:val="en-US"/>
                    </w:rPr>
                    <m:t>N</m:t>
                  </m:r>
                </m:e>
                <m:sub>
                  <m:r>
                    <w:rPr>
                      <w:rFonts w:ascii="Cambria Math" w:hAnsi="Cambria Math"/>
                      <w:color w:val="0070C0"/>
                      <w:szCs w:val="24"/>
                      <w:lang w:val="en-US"/>
                    </w:rPr>
                    <m:t>sc</m:t>
                  </m:r>
                </m:sub>
              </m:sSub>
              <m:sSub>
                <m:sSubPr>
                  <m:ctrlPr>
                    <w:rPr>
                      <w:rFonts w:ascii="Cambria Math" w:hAnsi="Cambria Math"/>
                      <w:i/>
                      <w:color w:val="0070C0"/>
                      <w:szCs w:val="24"/>
                      <w:lang w:val="en-US"/>
                    </w:rPr>
                  </m:ctrlPr>
                </m:sSubPr>
                <m:e>
                  <m:r>
                    <w:rPr>
                      <w:rFonts w:ascii="Cambria Math" w:hAnsi="Cambria Math"/>
                      <w:color w:val="0070C0"/>
                      <w:szCs w:val="24"/>
                      <w:lang w:val="en-US"/>
                    </w:rPr>
                    <m:t>N</m:t>
                  </m:r>
                </m:e>
                <m:sub>
                  <m:r>
                    <w:rPr>
                      <w:rFonts w:ascii="Cambria Math" w:hAnsi="Cambria Math"/>
                      <w:color w:val="0070C0"/>
                      <w:szCs w:val="24"/>
                      <w:lang w:val="en-US"/>
                    </w:rPr>
                    <m:t>Rx</m:t>
                  </m:r>
                </m:sub>
              </m:sSub>
              <m:sSub>
                <m:sSubPr>
                  <m:ctrlPr>
                    <w:rPr>
                      <w:rFonts w:ascii="Cambria Math" w:hAnsi="Cambria Math"/>
                      <w:i/>
                      <w:color w:val="0070C0"/>
                      <w:szCs w:val="24"/>
                      <w:lang w:val="en-US"/>
                    </w:rPr>
                  </m:ctrlPr>
                </m:sSubPr>
                <m:e>
                  <m:r>
                    <w:rPr>
                      <w:rFonts w:ascii="Cambria Math" w:hAnsi="Cambria Math"/>
                      <w:color w:val="0070C0"/>
                      <w:szCs w:val="24"/>
                      <w:lang w:val="en-US"/>
                    </w:rPr>
                    <m:t>N</m:t>
                  </m:r>
                </m:e>
                <m:sub>
                  <m:r>
                    <w:rPr>
                      <w:rFonts w:ascii="Cambria Math" w:hAnsi="Cambria Math"/>
                      <w:color w:val="0070C0"/>
                      <w:szCs w:val="24"/>
                      <w:lang w:val="en-US"/>
                    </w:rPr>
                    <m:t>Tx</m:t>
                  </m:r>
                </m:sub>
              </m:sSub>
            </m:oMath>
            <w:r w:rsidR="00CF6630" w:rsidRPr="00E44D90">
              <w:rPr>
                <w:color w:val="0070C0"/>
                <w:szCs w:val="24"/>
                <w:lang w:val="en-US"/>
              </w:rPr>
              <w:t xml:space="preserve"> Complex values</w:t>
            </w:r>
          </w:p>
          <w:p w14:paraId="6E657224" w14:textId="3FD88D40" w:rsidR="007E2E9C" w:rsidRPr="006F6D4C" w:rsidRDefault="00CB1A94" w:rsidP="00CF6630">
            <w:pPr>
              <w:rPr>
                <w:sz w:val="22"/>
                <w:szCs w:val="22"/>
              </w:rPr>
            </w:pP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Tx</m:t>
                  </m:r>
                </m:sub>
              </m:sSub>
            </m:oMath>
            <w:r w:rsidR="00CF6630">
              <w:rPr>
                <w:szCs w:val="24"/>
                <w:lang w:val="en-US"/>
              </w:rPr>
              <w:t xml:space="preserve"> is the number of buffering instances, e.g. 2 for double buffering.</w:t>
            </w:r>
          </w:p>
        </w:tc>
      </w:tr>
      <w:bookmarkEnd w:id="11"/>
    </w:tbl>
    <w:p w14:paraId="65125A37" w14:textId="653CF8D1" w:rsidR="0018203D" w:rsidRDefault="0018203D" w:rsidP="006F6D4C"/>
    <w:p w14:paraId="6F226435" w14:textId="2038D85B" w:rsidR="00366A4A" w:rsidRPr="00366A4A" w:rsidRDefault="00BD52D4" w:rsidP="006F6D4C">
      <w:pPr>
        <w:rPr>
          <w:b/>
          <w:i/>
        </w:rPr>
      </w:pPr>
      <w:r>
        <w:rPr>
          <w:b/>
          <w:i/>
        </w:rPr>
        <w:t>Observation 1</w:t>
      </w:r>
      <w:r w:rsidR="00366A4A" w:rsidRPr="00366A4A">
        <w:rPr>
          <w:b/>
          <w:i/>
        </w:rPr>
        <w:t xml:space="preserve">: </w:t>
      </w:r>
      <w:r w:rsidR="00366A4A" w:rsidRPr="00366A4A">
        <w:rPr>
          <w:b/>
          <w:i/>
        </w:rPr>
        <w:fldChar w:fldCharType="begin"/>
      </w:r>
      <w:r w:rsidR="00366A4A" w:rsidRPr="00366A4A">
        <w:rPr>
          <w:b/>
          <w:i/>
        </w:rPr>
        <w:instrText xml:space="preserve"> REF _Ref525668240 \h  \* MERGEFORMAT </w:instrText>
      </w:r>
      <w:r w:rsidR="00366A4A" w:rsidRPr="00366A4A">
        <w:rPr>
          <w:b/>
          <w:i/>
        </w:rPr>
      </w:r>
      <w:r w:rsidR="00366A4A" w:rsidRPr="00366A4A">
        <w:rPr>
          <w:b/>
          <w:i/>
        </w:rPr>
        <w:fldChar w:fldCharType="separate"/>
      </w:r>
      <w:r w:rsidR="00CB1A94" w:rsidRPr="00CB1A94">
        <w:rPr>
          <w:b/>
          <w:i/>
        </w:rPr>
        <w:t xml:space="preserve">Table </w:t>
      </w:r>
      <w:r w:rsidR="00CB1A94" w:rsidRPr="00CB1A94">
        <w:rPr>
          <w:b/>
          <w:i/>
          <w:noProof/>
        </w:rPr>
        <w:t>1</w:t>
      </w:r>
      <w:r w:rsidR="00366A4A" w:rsidRPr="00366A4A">
        <w:rPr>
          <w:b/>
          <w:i/>
        </w:rPr>
        <w:fldChar w:fldCharType="end"/>
      </w:r>
      <w:r w:rsidR="00366A4A" w:rsidRPr="00366A4A">
        <w:rPr>
          <w:b/>
          <w:i/>
        </w:rPr>
        <w:t xml:space="preserve"> gives</w:t>
      </w:r>
      <w:r w:rsidR="00366A4A" w:rsidRPr="00C73C6B">
        <w:rPr>
          <w:b/>
          <w:i/>
        </w:rPr>
        <w:t xml:space="preserve"> the complexity </w:t>
      </w:r>
      <w:r w:rsidR="00366A4A">
        <w:rPr>
          <w:b/>
          <w:i/>
        </w:rPr>
        <w:t xml:space="preserve">template </w:t>
      </w:r>
      <w:r w:rsidR="00366A4A" w:rsidRPr="00C73C6B">
        <w:rPr>
          <w:b/>
          <w:i/>
        </w:rPr>
        <w:t xml:space="preserve">of the </w:t>
      </w:r>
      <w:r w:rsidR="00366A4A">
        <w:rPr>
          <w:b/>
          <w:i/>
        </w:rPr>
        <w:t>ESE-based soft</w:t>
      </w:r>
      <w:r w:rsidR="00366A4A" w:rsidRPr="00C73C6B">
        <w:rPr>
          <w:b/>
          <w:i/>
        </w:rPr>
        <w:t xml:space="preserve"> IC receiver.</w:t>
      </w:r>
    </w:p>
    <w:p w14:paraId="6F2690EF" w14:textId="1E77059F" w:rsidR="00613861" w:rsidRDefault="00613861" w:rsidP="00613861">
      <w:pPr>
        <w:rPr>
          <w:b/>
        </w:rPr>
      </w:pPr>
      <w:r w:rsidRPr="001E19CF">
        <w:rPr>
          <w:b/>
        </w:rPr>
        <w:t>Numerical example:</w:t>
      </w:r>
      <w:bookmarkStart w:id="12" w:name="_GoBack"/>
      <w:bookmarkEnd w:id="12"/>
    </w:p>
    <w:p w14:paraId="571F6D71" w14:textId="6A4A9B36" w:rsidR="00366A4A" w:rsidRPr="00366A4A" w:rsidRDefault="00366A4A" w:rsidP="00613861">
      <w:r>
        <w:fldChar w:fldCharType="begin"/>
      </w:r>
      <w:r>
        <w:instrText xml:space="preserve"> REF _Ref525669264 \h </w:instrText>
      </w:r>
      <w:r>
        <w:fldChar w:fldCharType="separate"/>
      </w:r>
      <w:r w:rsidR="00AF1A73">
        <w:t xml:space="preserve">Table </w:t>
      </w:r>
      <w:r w:rsidR="00AF1A73">
        <w:rPr>
          <w:noProof/>
        </w:rPr>
        <w:t>2</w:t>
      </w:r>
      <w:r>
        <w:fldChar w:fldCharType="end"/>
      </w:r>
      <w:r>
        <w:t xml:space="preserve"> gives the assumptions used for the numerical evaluation of the complexity of the ESE-based soft IC receiver. The complexity is given by</w:t>
      </w:r>
      <w:r w:rsidR="00A3160B">
        <w:t xml:space="preserve"> </w:t>
      </w:r>
      <w:r w:rsidR="00A3160B">
        <w:fldChar w:fldCharType="begin"/>
      </w:r>
      <w:r w:rsidR="00A3160B">
        <w:instrText xml:space="preserve"> REF _Ref525669378 \h </w:instrText>
      </w:r>
      <w:r w:rsidR="00A3160B">
        <w:fldChar w:fldCharType="separate"/>
      </w:r>
      <w:r w:rsidR="00AF1A73">
        <w:t xml:space="preserve">Table </w:t>
      </w:r>
      <w:r w:rsidR="00AF1A73">
        <w:rPr>
          <w:noProof/>
        </w:rPr>
        <w:t>3</w:t>
      </w:r>
      <w:r w:rsidR="00A3160B">
        <w:fldChar w:fldCharType="end"/>
      </w:r>
      <w:r>
        <w:t>.</w:t>
      </w:r>
    </w:p>
    <w:p w14:paraId="359300CF" w14:textId="0F59F8ED" w:rsidR="00613861" w:rsidRDefault="00613861" w:rsidP="00613861"/>
    <w:p w14:paraId="61089566" w14:textId="7A5E9CC7" w:rsidR="00366A4A" w:rsidRDefault="00366A4A" w:rsidP="00366A4A">
      <w:pPr>
        <w:pStyle w:val="Caption"/>
        <w:keepNext/>
      </w:pPr>
      <w:bookmarkStart w:id="13" w:name="_Ref525669264"/>
      <w:r>
        <w:t xml:space="preserve">Table </w:t>
      </w:r>
      <w:r>
        <w:fldChar w:fldCharType="begin"/>
      </w:r>
      <w:r>
        <w:instrText xml:space="preserve"> SEQ Table \* ARABIC </w:instrText>
      </w:r>
      <w:r>
        <w:fldChar w:fldCharType="separate"/>
      </w:r>
      <w:r w:rsidR="00AF1A73">
        <w:rPr>
          <w:noProof/>
        </w:rPr>
        <w:t>2</w:t>
      </w:r>
      <w:r>
        <w:fldChar w:fldCharType="end"/>
      </w:r>
      <w:bookmarkEnd w:id="13"/>
      <w:r>
        <w:t xml:space="preserve">: </w:t>
      </w:r>
      <w:r w:rsidRPr="00350991">
        <w:t xml:space="preserve">Assumptions for the evaluation of the </w:t>
      </w:r>
      <w:r w:rsidR="00E205E6">
        <w:t>ESE-base soft</w:t>
      </w:r>
      <w:r w:rsidRPr="00350991">
        <w:t xml:space="preserve"> IC receiver.</w:t>
      </w:r>
    </w:p>
    <w:tbl>
      <w:tblPr>
        <w:tblStyle w:val="TableGrid"/>
        <w:tblW w:w="0" w:type="auto"/>
        <w:tblLook w:val="04A0" w:firstRow="1" w:lastRow="0" w:firstColumn="1" w:lastColumn="0" w:noHBand="0" w:noVBand="1"/>
      </w:tblPr>
      <w:tblGrid>
        <w:gridCol w:w="2407"/>
        <w:gridCol w:w="2407"/>
        <w:gridCol w:w="2407"/>
        <w:gridCol w:w="2408"/>
      </w:tblGrid>
      <w:tr w:rsidR="00613861" w14:paraId="27712216" w14:textId="77777777" w:rsidTr="00CD5A2A">
        <w:tc>
          <w:tcPr>
            <w:tcW w:w="2407" w:type="dxa"/>
          </w:tcPr>
          <w:p w14:paraId="6392D2E6" w14:textId="77777777" w:rsidR="00613861" w:rsidRDefault="00613861" w:rsidP="00CD5A2A">
            <w:r>
              <w:t>Parameter</w:t>
            </w:r>
          </w:p>
        </w:tc>
        <w:tc>
          <w:tcPr>
            <w:tcW w:w="2407" w:type="dxa"/>
          </w:tcPr>
          <w:p w14:paraId="12B1A942" w14:textId="77777777" w:rsidR="00613861" w:rsidRDefault="00613861" w:rsidP="00CD5A2A">
            <w:r>
              <w:t>Value</w:t>
            </w:r>
          </w:p>
        </w:tc>
        <w:tc>
          <w:tcPr>
            <w:tcW w:w="2407" w:type="dxa"/>
          </w:tcPr>
          <w:p w14:paraId="44B70B70" w14:textId="77777777" w:rsidR="00613861" w:rsidRDefault="00613861" w:rsidP="00CD5A2A">
            <w:r>
              <w:t>Parameter</w:t>
            </w:r>
          </w:p>
        </w:tc>
        <w:tc>
          <w:tcPr>
            <w:tcW w:w="2408" w:type="dxa"/>
          </w:tcPr>
          <w:p w14:paraId="3D3EA5F3" w14:textId="77777777" w:rsidR="00613861" w:rsidRDefault="00613861" w:rsidP="00CD5A2A">
            <w:r>
              <w:t>Value</w:t>
            </w:r>
          </w:p>
        </w:tc>
      </w:tr>
      <w:tr w:rsidR="00613861" w14:paraId="6719C79D" w14:textId="77777777" w:rsidTr="00CD5A2A">
        <w:tc>
          <w:tcPr>
            <w:tcW w:w="2407" w:type="dxa"/>
          </w:tcPr>
          <w:p w14:paraId="3A35726B" w14:textId="77777777" w:rsidR="00613861" w:rsidRDefault="00CB1A94" w:rsidP="00CD5A2A">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m:oMathPara>
          </w:p>
        </w:tc>
        <w:tc>
          <w:tcPr>
            <w:tcW w:w="2407" w:type="dxa"/>
          </w:tcPr>
          <w:p w14:paraId="2F735734" w14:textId="77777777" w:rsidR="00613861" w:rsidRDefault="00613861" w:rsidP="00CD5A2A">
            <w:r>
              <w:t>12</w:t>
            </w:r>
          </w:p>
        </w:tc>
        <w:tc>
          <w:tcPr>
            <w:tcW w:w="2407" w:type="dxa"/>
          </w:tcPr>
          <w:p w14:paraId="76E521AE" w14:textId="77777777" w:rsidR="00613861" w:rsidRDefault="00CB1A94" w:rsidP="00CD5A2A">
            <m:oMathPara>
              <m:oMath>
                <m:sSub>
                  <m:sSubPr>
                    <m:ctrlPr>
                      <w:rPr>
                        <w:rFonts w:ascii="Cambria Math" w:hAnsi="Cambria Math"/>
                        <w:i/>
                      </w:rPr>
                    </m:ctrlPr>
                  </m:sSubPr>
                  <m:e>
                    <m:r>
                      <w:rPr>
                        <w:rFonts w:ascii="Cambria Math" w:hAnsi="Cambria Math"/>
                      </w:rPr>
                      <m:t>N</m:t>
                    </m:r>
                  </m:e>
                  <m:sub>
                    <m:r>
                      <w:rPr>
                        <w:rFonts w:ascii="Cambria Math" w:hAnsi="Cambria Math"/>
                      </w:rPr>
                      <m:t>Rx</m:t>
                    </m:r>
                  </m:sub>
                </m:sSub>
              </m:oMath>
            </m:oMathPara>
          </w:p>
        </w:tc>
        <w:tc>
          <w:tcPr>
            <w:tcW w:w="2408" w:type="dxa"/>
          </w:tcPr>
          <w:p w14:paraId="4F4A0E77" w14:textId="77777777" w:rsidR="00613861" w:rsidRDefault="00613861" w:rsidP="00CD5A2A">
            <w:r>
              <w:t>2</w:t>
            </w:r>
          </w:p>
        </w:tc>
      </w:tr>
      <w:tr w:rsidR="00613861" w14:paraId="5EC1817C" w14:textId="77777777" w:rsidTr="00CD5A2A">
        <w:tc>
          <w:tcPr>
            <w:tcW w:w="2407" w:type="dxa"/>
          </w:tcPr>
          <w:p w14:paraId="630BD0D0" w14:textId="77777777" w:rsidR="00613861" w:rsidRDefault="00CB1A94" w:rsidP="00CD5A2A">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oMath>
            </m:oMathPara>
          </w:p>
        </w:tc>
        <w:tc>
          <w:tcPr>
            <w:tcW w:w="2407" w:type="dxa"/>
          </w:tcPr>
          <w:p w14:paraId="5756A24A" w14:textId="77777777" w:rsidR="00613861" w:rsidRDefault="00613861" w:rsidP="00CD5A2A">
            <w:r>
              <w:t>2</w:t>
            </w:r>
          </w:p>
        </w:tc>
        <w:tc>
          <w:tcPr>
            <w:tcW w:w="2407" w:type="dxa"/>
          </w:tcPr>
          <w:p w14:paraId="319CCBD9" w14:textId="77777777" w:rsidR="00613861" w:rsidRDefault="00CB1A94" w:rsidP="00CD5A2A">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08" w:type="dxa"/>
          </w:tcPr>
          <w:p w14:paraId="67450AF0" w14:textId="77777777" w:rsidR="00613861" w:rsidRDefault="00613861" w:rsidP="00CD5A2A">
            <w:r>
              <w:t>12</w:t>
            </w:r>
          </w:p>
        </w:tc>
      </w:tr>
      <w:tr w:rsidR="00613861" w14:paraId="31C7076E" w14:textId="77777777" w:rsidTr="00CD5A2A">
        <w:tc>
          <w:tcPr>
            <w:tcW w:w="2407" w:type="dxa"/>
          </w:tcPr>
          <w:p w14:paraId="40916C41" w14:textId="77777777" w:rsidR="00613861" w:rsidRDefault="00CB1A94" w:rsidP="00CD5A2A">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oMath>
            </m:oMathPara>
          </w:p>
        </w:tc>
        <w:tc>
          <w:tcPr>
            <w:tcW w:w="2407" w:type="dxa"/>
          </w:tcPr>
          <w:p w14:paraId="25F2DD45" w14:textId="77777777" w:rsidR="00613861" w:rsidRDefault="00613861" w:rsidP="00CD5A2A">
            <w:r>
              <w:t>12 x 12 = 144</w:t>
            </w:r>
          </w:p>
        </w:tc>
        <w:tc>
          <w:tcPr>
            <w:tcW w:w="2407" w:type="dxa"/>
          </w:tcPr>
          <w:p w14:paraId="711F69DE" w14:textId="2ED60004" w:rsidR="00613861" w:rsidRDefault="00C57D66" w:rsidP="00114AFA">
            <w:pPr>
              <w:tabs>
                <w:tab w:val="left" w:pos="621"/>
              </w:tabs>
              <w:jc w:val="center"/>
            </w:pPr>
            <w:r>
              <w:t>N</w:t>
            </w:r>
            <w:r w:rsidRPr="00C57D66">
              <w:rPr>
                <w:vertAlign w:val="subscript"/>
              </w:rPr>
              <w:t>SF</w:t>
            </w:r>
          </w:p>
        </w:tc>
        <w:tc>
          <w:tcPr>
            <w:tcW w:w="2408" w:type="dxa"/>
          </w:tcPr>
          <w:p w14:paraId="5D2D66A1" w14:textId="2E781F6F" w:rsidR="00613861" w:rsidRDefault="00C57D66" w:rsidP="00CD5A2A">
            <w:r>
              <w:t>4</w:t>
            </w:r>
          </w:p>
        </w:tc>
      </w:tr>
      <w:tr w:rsidR="00613861" w14:paraId="350937F8" w14:textId="77777777" w:rsidTr="00CD5A2A">
        <w:tc>
          <w:tcPr>
            <w:tcW w:w="2407" w:type="dxa"/>
          </w:tcPr>
          <w:p w14:paraId="3B74D1BD" w14:textId="77777777" w:rsidR="00613861" w:rsidRDefault="00613861" w:rsidP="00CD5A2A">
            <w:pPr>
              <w:rPr>
                <w:sz w:val="22"/>
                <w:szCs w:val="22"/>
              </w:rPr>
            </w:pPr>
            <w:r>
              <w:rPr>
                <w:sz w:val="22"/>
                <w:szCs w:val="22"/>
              </w:rPr>
              <w:t>Max Iterations</w:t>
            </w:r>
          </w:p>
        </w:tc>
        <w:tc>
          <w:tcPr>
            <w:tcW w:w="2407" w:type="dxa"/>
          </w:tcPr>
          <w:p w14:paraId="0B9F2424" w14:textId="3D7AC421" w:rsidR="00613861" w:rsidRDefault="00A3160B" w:rsidP="00CD5A2A">
            <w:r>
              <w:t>4</w:t>
            </w:r>
          </w:p>
        </w:tc>
        <w:tc>
          <w:tcPr>
            <w:tcW w:w="2407" w:type="dxa"/>
          </w:tcPr>
          <w:p w14:paraId="733A42CE" w14:textId="7E9AFF7A" w:rsidR="00613861" w:rsidRDefault="00613861" w:rsidP="00CD5A2A">
            <w:pPr>
              <w:tabs>
                <w:tab w:val="left" w:pos="621"/>
              </w:tabs>
            </w:pPr>
          </w:p>
        </w:tc>
        <w:tc>
          <w:tcPr>
            <w:tcW w:w="2408" w:type="dxa"/>
          </w:tcPr>
          <w:p w14:paraId="1D21CEDA" w14:textId="1E5982FB" w:rsidR="00613861" w:rsidRDefault="00613861" w:rsidP="00CD5A2A"/>
        </w:tc>
      </w:tr>
    </w:tbl>
    <w:p w14:paraId="3DB4F677" w14:textId="77777777" w:rsidR="00613861" w:rsidRDefault="00613861" w:rsidP="00613861"/>
    <w:p w14:paraId="19F77DB9" w14:textId="2F5DF4D1" w:rsidR="00A3160B" w:rsidRDefault="00A3160B" w:rsidP="00A3160B">
      <w:pPr>
        <w:pStyle w:val="Caption"/>
        <w:keepNext/>
      </w:pPr>
      <w:bookmarkStart w:id="14" w:name="_Ref525669378"/>
      <w:r>
        <w:t xml:space="preserve">Table </w:t>
      </w:r>
      <w:r>
        <w:fldChar w:fldCharType="begin"/>
      </w:r>
      <w:r>
        <w:instrText xml:space="preserve"> SEQ Table \* ARABIC </w:instrText>
      </w:r>
      <w:r>
        <w:fldChar w:fldCharType="separate"/>
      </w:r>
      <w:r w:rsidR="00AF1A73">
        <w:rPr>
          <w:noProof/>
        </w:rPr>
        <w:t>3</w:t>
      </w:r>
      <w:r>
        <w:fldChar w:fldCharType="end"/>
      </w:r>
      <w:bookmarkEnd w:id="14"/>
      <w:r>
        <w:t>: Complexity of ESE-based soft</w:t>
      </w:r>
      <w:r w:rsidRPr="00276D60">
        <w:t xml:space="preserve"> IC receiver.</w:t>
      </w:r>
    </w:p>
    <w:tbl>
      <w:tblPr>
        <w:tblStyle w:val="TableGrid"/>
        <w:tblW w:w="0" w:type="auto"/>
        <w:tblLook w:val="04A0" w:firstRow="1" w:lastRow="0" w:firstColumn="1" w:lastColumn="0" w:noHBand="0" w:noVBand="1"/>
      </w:tblPr>
      <w:tblGrid>
        <w:gridCol w:w="1429"/>
        <w:gridCol w:w="1818"/>
        <w:gridCol w:w="1939"/>
        <w:gridCol w:w="1952"/>
        <w:gridCol w:w="2491"/>
      </w:tblGrid>
      <w:tr w:rsidR="00C57D66" w14:paraId="249558AF" w14:textId="77777777" w:rsidTr="00CD5A2A">
        <w:tc>
          <w:tcPr>
            <w:tcW w:w="1429" w:type="dxa"/>
          </w:tcPr>
          <w:p w14:paraId="127F63D0" w14:textId="77777777" w:rsidR="00C57D66" w:rsidRPr="00053719" w:rsidRDefault="00C57D66" w:rsidP="00CD5A2A">
            <w:pPr>
              <w:rPr>
                <w:sz w:val="22"/>
                <w:szCs w:val="22"/>
              </w:rPr>
            </w:pPr>
            <w:r w:rsidRPr="00053719">
              <w:rPr>
                <w:sz w:val="22"/>
                <w:szCs w:val="22"/>
              </w:rPr>
              <w:t>Receiver Component</w:t>
            </w:r>
          </w:p>
        </w:tc>
        <w:tc>
          <w:tcPr>
            <w:tcW w:w="1818" w:type="dxa"/>
          </w:tcPr>
          <w:p w14:paraId="3C24DCEF" w14:textId="77777777" w:rsidR="00C57D66" w:rsidRPr="00053719" w:rsidRDefault="00C57D66" w:rsidP="00CD5A2A">
            <w:pPr>
              <w:rPr>
                <w:sz w:val="22"/>
                <w:szCs w:val="22"/>
              </w:rPr>
            </w:pPr>
            <w:r w:rsidRPr="00053719">
              <w:rPr>
                <w:sz w:val="22"/>
                <w:szCs w:val="22"/>
              </w:rPr>
              <w:t>Detailed Component</w:t>
            </w:r>
          </w:p>
        </w:tc>
        <w:tc>
          <w:tcPr>
            <w:tcW w:w="1939" w:type="dxa"/>
          </w:tcPr>
          <w:p w14:paraId="6D3C8367" w14:textId="77777777" w:rsidR="00C57D66" w:rsidRPr="00053719" w:rsidRDefault="00C57D66" w:rsidP="00CD5A2A">
            <w:pPr>
              <w:rPr>
                <w:sz w:val="22"/>
                <w:szCs w:val="22"/>
              </w:rPr>
            </w:pPr>
            <w:r w:rsidRPr="00053719">
              <w:rPr>
                <w:sz w:val="22"/>
                <w:szCs w:val="22"/>
              </w:rPr>
              <w:t>Number of Iterations</w:t>
            </w:r>
          </w:p>
        </w:tc>
        <w:tc>
          <w:tcPr>
            <w:tcW w:w="1952" w:type="dxa"/>
          </w:tcPr>
          <w:p w14:paraId="458A0AAB" w14:textId="77777777" w:rsidR="00C57D66" w:rsidRPr="00053719" w:rsidRDefault="00C57D66" w:rsidP="00CD5A2A">
            <w:pPr>
              <w:rPr>
                <w:sz w:val="22"/>
                <w:szCs w:val="22"/>
              </w:rPr>
            </w:pPr>
            <w:r w:rsidRPr="00053719">
              <w:rPr>
                <w:sz w:val="22"/>
                <w:szCs w:val="22"/>
              </w:rPr>
              <w:t>Order of Complexity</w:t>
            </w:r>
          </w:p>
        </w:tc>
        <w:tc>
          <w:tcPr>
            <w:tcW w:w="2491" w:type="dxa"/>
          </w:tcPr>
          <w:p w14:paraId="5BC80C86" w14:textId="66678C77" w:rsidR="00C57D66" w:rsidRPr="00053719" w:rsidRDefault="00E44D90" w:rsidP="00CD5A2A">
            <w:pPr>
              <w:rPr>
                <w:sz w:val="22"/>
                <w:szCs w:val="22"/>
              </w:rPr>
            </w:pPr>
            <w:r>
              <w:rPr>
                <w:sz w:val="22"/>
                <w:szCs w:val="22"/>
              </w:rPr>
              <w:t>Impact Factor</w:t>
            </w:r>
          </w:p>
        </w:tc>
      </w:tr>
      <w:tr w:rsidR="00C57D66" w14:paraId="6643DFA7" w14:textId="77777777" w:rsidTr="00CD5A2A">
        <w:tc>
          <w:tcPr>
            <w:tcW w:w="1429" w:type="dxa"/>
            <w:vMerge w:val="restart"/>
          </w:tcPr>
          <w:p w14:paraId="1077E98D" w14:textId="77777777" w:rsidR="00C57D66" w:rsidRPr="00053719" w:rsidRDefault="00C57D66" w:rsidP="00CD5A2A">
            <w:pPr>
              <w:rPr>
                <w:sz w:val="22"/>
                <w:szCs w:val="22"/>
              </w:rPr>
            </w:pPr>
            <w:r w:rsidRPr="00053719">
              <w:rPr>
                <w:sz w:val="22"/>
                <w:szCs w:val="22"/>
              </w:rPr>
              <w:t>Detector</w:t>
            </w:r>
          </w:p>
        </w:tc>
        <w:tc>
          <w:tcPr>
            <w:tcW w:w="1818" w:type="dxa"/>
          </w:tcPr>
          <w:p w14:paraId="63476DA2" w14:textId="77777777" w:rsidR="00C57D66" w:rsidRPr="00053719" w:rsidRDefault="00C57D66" w:rsidP="00CD5A2A">
            <w:pPr>
              <w:rPr>
                <w:sz w:val="22"/>
                <w:szCs w:val="22"/>
              </w:rPr>
            </w:pPr>
            <w:r w:rsidRPr="00053719">
              <w:rPr>
                <w:sz w:val="22"/>
                <w:szCs w:val="22"/>
              </w:rPr>
              <w:t>UE Detection</w:t>
            </w:r>
          </w:p>
        </w:tc>
        <w:tc>
          <w:tcPr>
            <w:tcW w:w="1939" w:type="dxa"/>
          </w:tcPr>
          <w:p w14:paraId="4645CE85" w14:textId="74504910" w:rsidR="00C57D66" w:rsidRPr="00053719" w:rsidRDefault="00C57D66" w:rsidP="00CD5A2A">
            <w:pPr>
              <w:rPr>
                <w:sz w:val="22"/>
                <w:szCs w:val="22"/>
              </w:rPr>
            </w:pPr>
            <m:oMathPara>
              <m:oMath>
                <m:r>
                  <w:rPr>
                    <w:rFonts w:ascii="Cambria Math" w:hAnsi="Cambria Math"/>
                    <w:sz w:val="22"/>
                    <w:szCs w:val="22"/>
                  </w:rPr>
                  <m:t>12</m:t>
                </m:r>
              </m:oMath>
            </m:oMathPara>
          </w:p>
        </w:tc>
        <w:tc>
          <w:tcPr>
            <w:tcW w:w="1952" w:type="dxa"/>
          </w:tcPr>
          <w:p w14:paraId="7F10A904" w14:textId="77777777" w:rsidR="00C57D66" w:rsidRPr="00053719" w:rsidRDefault="00CB1A94" w:rsidP="00CD5A2A">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91" w:type="dxa"/>
          </w:tcPr>
          <w:p w14:paraId="641413E4" w14:textId="1E15F4F3" w:rsidR="00C57D66" w:rsidRPr="00C57D66" w:rsidRDefault="00C57D66" w:rsidP="00C57D66">
            <w:pPr>
              <w:rPr>
                <w:sz w:val="22"/>
                <w:szCs w:val="22"/>
              </w:rPr>
            </w:pPr>
            <w:r w:rsidRPr="00053719">
              <w:rPr>
                <w:sz w:val="22"/>
                <w:szCs w:val="22"/>
              </w:rPr>
              <w:t xml:space="preserve">CMult: </w:t>
            </w:r>
            <w:r w:rsidR="00114AFA">
              <w:rPr>
                <w:sz w:val="22"/>
                <w:szCs w:val="22"/>
              </w:rPr>
              <w:t>576</w:t>
            </w:r>
          </w:p>
          <w:p w14:paraId="1C5E3C81" w14:textId="364EA2B6" w:rsidR="00C57D66" w:rsidRPr="00C57D66" w:rsidRDefault="00C57D66" w:rsidP="00C57D66">
            <w:pPr>
              <w:rPr>
                <w:sz w:val="22"/>
                <w:szCs w:val="22"/>
              </w:rPr>
            </w:pPr>
            <w:r w:rsidRPr="00053719">
              <w:rPr>
                <w:sz w:val="22"/>
                <w:szCs w:val="22"/>
                <w:lang w:val="en-US"/>
              </w:rPr>
              <w:t xml:space="preserve">CAdd: </w:t>
            </w:r>
            <w:r w:rsidR="00114AFA">
              <w:rPr>
                <w:sz w:val="22"/>
                <w:szCs w:val="22"/>
                <w:lang w:val="en-US"/>
              </w:rPr>
              <w:t>576</w:t>
            </w:r>
          </w:p>
        </w:tc>
      </w:tr>
      <w:tr w:rsidR="00C57D66" w14:paraId="33E7429D" w14:textId="77777777" w:rsidTr="00CD5A2A">
        <w:tc>
          <w:tcPr>
            <w:tcW w:w="1429" w:type="dxa"/>
            <w:vMerge/>
          </w:tcPr>
          <w:p w14:paraId="54E7EBC0" w14:textId="77777777" w:rsidR="00C57D66" w:rsidRPr="00053719" w:rsidRDefault="00C57D66" w:rsidP="00CD5A2A">
            <w:pPr>
              <w:rPr>
                <w:sz w:val="22"/>
                <w:szCs w:val="22"/>
              </w:rPr>
            </w:pPr>
          </w:p>
        </w:tc>
        <w:tc>
          <w:tcPr>
            <w:tcW w:w="1818" w:type="dxa"/>
          </w:tcPr>
          <w:p w14:paraId="604BF5AC" w14:textId="77777777" w:rsidR="00C57D66" w:rsidRPr="00053719" w:rsidRDefault="00C57D66" w:rsidP="00CD5A2A">
            <w:pPr>
              <w:rPr>
                <w:sz w:val="22"/>
                <w:szCs w:val="22"/>
              </w:rPr>
            </w:pPr>
            <w:r w:rsidRPr="00053719">
              <w:rPr>
                <w:sz w:val="22"/>
                <w:szCs w:val="22"/>
              </w:rPr>
              <w:t>Channel Estimation</w:t>
            </w:r>
          </w:p>
        </w:tc>
        <w:tc>
          <w:tcPr>
            <w:tcW w:w="1939" w:type="dxa"/>
          </w:tcPr>
          <w:p w14:paraId="5D1CA7EA" w14:textId="5E3F55FE" w:rsidR="00C57D66" w:rsidRPr="00053719" w:rsidRDefault="00114AFA" w:rsidP="00114AFA">
            <w:pPr>
              <w:jc w:val="center"/>
              <w:rPr>
                <w:sz w:val="22"/>
                <w:szCs w:val="22"/>
              </w:rPr>
            </w:pPr>
            <w:r>
              <w:rPr>
                <w:sz w:val="22"/>
                <w:szCs w:val="22"/>
              </w:rPr>
              <w:t>12</w:t>
            </w:r>
          </w:p>
        </w:tc>
        <w:tc>
          <w:tcPr>
            <w:tcW w:w="1952" w:type="dxa"/>
          </w:tcPr>
          <w:p w14:paraId="2F62B372" w14:textId="77777777" w:rsidR="00C57D66" w:rsidRPr="00053719" w:rsidRDefault="00CB1A94" w:rsidP="00CD5A2A">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d>
                  <m:dPr>
                    <m:ctrlPr>
                      <w:rPr>
                        <w:rFonts w:ascii="Cambria Math" w:hAnsi="Cambria Math"/>
                        <w:i/>
                        <w:sz w:val="22"/>
                        <w:szCs w:val="22"/>
                        <w:lang w:val="en-US"/>
                      </w:rPr>
                    </m:ctrlPr>
                  </m:dPr>
                  <m:e>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DMRS</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e>
                </m:d>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91" w:type="dxa"/>
          </w:tcPr>
          <w:p w14:paraId="788AE46B" w14:textId="450F285F" w:rsidR="00C57D66" w:rsidRPr="00053719" w:rsidRDefault="00C57D66" w:rsidP="00CD5A2A">
            <w:pPr>
              <w:rPr>
                <w:sz w:val="22"/>
                <w:szCs w:val="22"/>
                <w:lang w:val="en-US"/>
              </w:rPr>
            </w:pPr>
            <w:r w:rsidRPr="00053719">
              <w:rPr>
                <w:sz w:val="22"/>
                <w:szCs w:val="22"/>
              </w:rPr>
              <w:t xml:space="preserve">CMult: </w:t>
            </w:r>
            <w:r w:rsidR="00114AFA">
              <w:rPr>
                <w:sz w:val="22"/>
                <w:szCs w:val="22"/>
              </w:rPr>
              <w:t>6912</w:t>
            </w:r>
          </w:p>
          <w:p w14:paraId="0369CC12" w14:textId="63165F30" w:rsidR="00C57D66" w:rsidRDefault="00C57D66" w:rsidP="00CD5A2A">
            <w:pPr>
              <w:rPr>
                <w:sz w:val="22"/>
                <w:szCs w:val="22"/>
                <w:lang w:val="en-US"/>
              </w:rPr>
            </w:pPr>
            <w:r w:rsidRPr="00053719">
              <w:rPr>
                <w:sz w:val="22"/>
                <w:szCs w:val="22"/>
                <w:lang w:val="en-US"/>
              </w:rPr>
              <w:t xml:space="preserve">CAdd: </w:t>
            </w:r>
            <w:r w:rsidR="00114AFA">
              <w:rPr>
                <w:sz w:val="22"/>
                <w:szCs w:val="22"/>
                <w:lang w:val="en-US"/>
              </w:rPr>
              <w:t>3456</w:t>
            </w:r>
          </w:p>
          <w:p w14:paraId="0CC670EF" w14:textId="1754B73B" w:rsidR="00C57D66" w:rsidRPr="00053719" w:rsidRDefault="00C57D66" w:rsidP="00CD5A2A">
            <w:pPr>
              <w:rPr>
                <w:sz w:val="22"/>
                <w:szCs w:val="22"/>
              </w:rPr>
            </w:pPr>
            <w:r w:rsidRPr="00E44D90">
              <w:rPr>
                <w:color w:val="0070C0"/>
                <w:sz w:val="22"/>
                <w:szCs w:val="22"/>
                <w:lang w:val="en-US"/>
              </w:rPr>
              <w:t>Mem:</w:t>
            </w:r>
            <w:r w:rsidR="00114AFA" w:rsidRPr="00E44D90">
              <w:rPr>
                <w:color w:val="0070C0"/>
                <w:sz w:val="22"/>
                <w:szCs w:val="22"/>
                <w:lang w:val="en-US"/>
              </w:rPr>
              <w:t xml:space="preserve"> 41472 CV</w:t>
            </w:r>
            <m:oMath>
              <m:r>
                <m:rPr>
                  <m:sty m:val="p"/>
                </m:rPr>
                <w:rPr>
                  <w:rFonts w:ascii="Cambria Math" w:hAnsi="Cambria Math"/>
                  <w:sz w:val="22"/>
                  <w:szCs w:val="22"/>
                </w:rPr>
                <w:br/>
              </m:r>
            </m:oMath>
          </w:p>
        </w:tc>
      </w:tr>
      <w:tr w:rsidR="00C57D66" w:rsidRPr="00986D37" w14:paraId="2C200506" w14:textId="77777777" w:rsidTr="00CD5A2A">
        <w:tc>
          <w:tcPr>
            <w:tcW w:w="1429" w:type="dxa"/>
            <w:vMerge/>
          </w:tcPr>
          <w:p w14:paraId="49F346F1" w14:textId="77777777" w:rsidR="00C57D66" w:rsidRPr="00053719" w:rsidRDefault="00C57D66" w:rsidP="00CD5A2A">
            <w:pPr>
              <w:rPr>
                <w:sz w:val="22"/>
                <w:szCs w:val="22"/>
              </w:rPr>
            </w:pPr>
          </w:p>
        </w:tc>
        <w:tc>
          <w:tcPr>
            <w:tcW w:w="1818" w:type="dxa"/>
          </w:tcPr>
          <w:p w14:paraId="14F57773" w14:textId="77777777" w:rsidR="00C57D66" w:rsidRPr="00053719" w:rsidRDefault="00C57D66" w:rsidP="00CD5A2A">
            <w:pPr>
              <w:rPr>
                <w:sz w:val="22"/>
                <w:szCs w:val="22"/>
              </w:rPr>
            </w:pPr>
            <w:r w:rsidRPr="00053719">
              <w:rPr>
                <w:sz w:val="22"/>
                <w:szCs w:val="22"/>
              </w:rPr>
              <w:t>ESE LLR</w:t>
            </w:r>
          </w:p>
        </w:tc>
        <w:tc>
          <w:tcPr>
            <w:tcW w:w="1939" w:type="dxa"/>
          </w:tcPr>
          <w:p w14:paraId="27F43FD6" w14:textId="77777777" w:rsidR="00C57D66" w:rsidRPr="00053719" w:rsidRDefault="00CB1A94" w:rsidP="00CD5A2A">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1952" w:type="dxa"/>
          </w:tcPr>
          <w:p w14:paraId="6041AC0A" w14:textId="77777777" w:rsidR="00C57D66" w:rsidRPr="00053719" w:rsidRDefault="00CB1A94" w:rsidP="00CD5A2A">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491" w:type="dxa"/>
          </w:tcPr>
          <w:p w14:paraId="5271D76B" w14:textId="0AF7B1AE" w:rsidR="00C57D66" w:rsidRPr="00053719" w:rsidRDefault="00C57D66" w:rsidP="00CD5A2A">
            <w:pPr>
              <w:rPr>
                <w:sz w:val="22"/>
                <w:szCs w:val="22"/>
                <w:lang w:val="en-US"/>
              </w:rPr>
            </w:pPr>
            <w:r w:rsidRPr="00053719">
              <w:rPr>
                <w:sz w:val="22"/>
                <w:szCs w:val="22"/>
                <w:lang w:val="en-US"/>
              </w:rPr>
              <w:t xml:space="preserve">RMult: </w:t>
            </w:r>
            <w:r w:rsidR="00114AFA">
              <w:rPr>
                <w:sz w:val="22"/>
                <w:szCs w:val="22"/>
                <w:lang w:val="en-US"/>
              </w:rPr>
              <w:t>76032</w:t>
            </w:r>
          </w:p>
          <w:p w14:paraId="74621143" w14:textId="78884554" w:rsidR="00C57D66" w:rsidRPr="00053719" w:rsidRDefault="00C57D66" w:rsidP="00CD5A2A">
            <w:pPr>
              <w:rPr>
                <w:sz w:val="22"/>
                <w:szCs w:val="22"/>
                <w:lang w:val="sv-SE"/>
              </w:rPr>
            </w:pPr>
            <w:r w:rsidRPr="00053719">
              <w:rPr>
                <w:sz w:val="22"/>
                <w:szCs w:val="22"/>
                <w:lang w:val="sv-SE"/>
              </w:rPr>
              <w:t xml:space="preserve">RAdd: </w:t>
            </w:r>
            <w:r w:rsidR="00114AFA">
              <w:rPr>
                <w:sz w:val="22"/>
                <w:szCs w:val="22"/>
                <w:lang w:val="sv-SE"/>
              </w:rPr>
              <w:t>48384</w:t>
            </w:r>
          </w:p>
          <w:p w14:paraId="713D3F08" w14:textId="0833184F" w:rsidR="00C57D66" w:rsidRDefault="00C57D66" w:rsidP="00CD5A2A">
            <w:pPr>
              <w:rPr>
                <w:sz w:val="22"/>
                <w:szCs w:val="22"/>
              </w:rPr>
            </w:pPr>
            <w:r w:rsidRPr="00053719">
              <w:rPr>
                <w:sz w:val="22"/>
                <w:szCs w:val="22"/>
                <w:lang w:val="sv-SE"/>
              </w:rPr>
              <w:lastRenderedPageBreak/>
              <w:t>RDiv:</w:t>
            </w:r>
            <w:r w:rsidR="00114AFA">
              <w:rPr>
                <w:sz w:val="22"/>
                <w:szCs w:val="22"/>
                <w:lang w:val="sv-SE"/>
              </w:rPr>
              <w:t xml:space="preserve"> 6912</w:t>
            </w:r>
          </w:p>
          <w:p w14:paraId="55A8144F" w14:textId="701BBE47" w:rsidR="00C57D66" w:rsidRPr="00053719" w:rsidRDefault="00C57D66" w:rsidP="00CD5A2A">
            <w:pPr>
              <w:rPr>
                <w:sz w:val="22"/>
                <w:szCs w:val="22"/>
                <w:lang w:val="sv-SE"/>
              </w:rPr>
            </w:pPr>
            <w:r w:rsidRPr="00E44D90">
              <w:rPr>
                <w:color w:val="0070C0"/>
                <w:sz w:val="22"/>
                <w:szCs w:val="22"/>
                <w:lang w:val="en-US"/>
              </w:rPr>
              <w:t>Mem:</w:t>
            </w:r>
            <w:r w:rsidR="00114AFA" w:rsidRPr="00E44D90">
              <w:rPr>
                <w:color w:val="0070C0"/>
                <w:sz w:val="22"/>
                <w:szCs w:val="22"/>
                <w:lang w:val="en-US"/>
              </w:rPr>
              <w:t xml:space="preserve"> 1728</w:t>
            </w:r>
            <w:r w:rsidR="00E44D90" w:rsidRPr="00E44D90">
              <w:rPr>
                <w:color w:val="0070C0"/>
                <w:sz w:val="22"/>
                <w:szCs w:val="22"/>
                <w:lang w:val="en-US"/>
              </w:rPr>
              <w:t xml:space="preserve"> CV</w:t>
            </w:r>
          </w:p>
        </w:tc>
      </w:tr>
      <w:tr w:rsidR="00C57D66" w14:paraId="3B292BDA" w14:textId="77777777" w:rsidTr="00CD5A2A">
        <w:tc>
          <w:tcPr>
            <w:tcW w:w="1429" w:type="dxa"/>
            <w:vMerge/>
          </w:tcPr>
          <w:p w14:paraId="636D875A" w14:textId="77777777" w:rsidR="00C57D66" w:rsidRPr="00053719" w:rsidRDefault="00C57D66" w:rsidP="00CD5A2A">
            <w:pPr>
              <w:rPr>
                <w:sz w:val="22"/>
                <w:szCs w:val="22"/>
                <w:lang w:val="sv-SE"/>
              </w:rPr>
            </w:pPr>
          </w:p>
        </w:tc>
        <w:tc>
          <w:tcPr>
            <w:tcW w:w="1818" w:type="dxa"/>
          </w:tcPr>
          <w:p w14:paraId="7BEE6F2B" w14:textId="77777777" w:rsidR="00C57D66" w:rsidRPr="00053719" w:rsidRDefault="00C57D66" w:rsidP="00CD5A2A">
            <w:pPr>
              <w:rPr>
                <w:sz w:val="22"/>
                <w:szCs w:val="22"/>
              </w:rPr>
            </w:pPr>
            <w:r w:rsidRPr="00053719">
              <w:rPr>
                <w:sz w:val="22"/>
                <w:szCs w:val="22"/>
              </w:rPr>
              <w:t>User specific de-interleaver</w:t>
            </w:r>
          </w:p>
        </w:tc>
        <w:tc>
          <w:tcPr>
            <w:tcW w:w="1939" w:type="dxa"/>
          </w:tcPr>
          <w:p w14:paraId="052BBEE8" w14:textId="4DBD4105" w:rsidR="00C57D66" w:rsidRPr="00053719" w:rsidRDefault="00A3160B" w:rsidP="00114AFA">
            <w:pPr>
              <w:jc w:val="center"/>
              <w:rPr>
                <w:sz w:val="22"/>
                <w:szCs w:val="22"/>
              </w:rPr>
            </w:pPr>
            <w:r>
              <w:rPr>
                <w:sz w:val="22"/>
                <w:szCs w:val="22"/>
              </w:rPr>
              <w:t>48</w:t>
            </w:r>
          </w:p>
        </w:tc>
        <w:tc>
          <w:tcPr>
            <w:tcW w:w="1952" w:type="dxa"/>
          </w:tcPr>
          <w:p w14:paraId="7A478E8A" w14:textId="77777777" w:rsidR="00C57D66" w:rsidRPr="00053719" w:rsidRDefault="00CB1A94" w:rsidP="00CD5A2A">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2634302E" w14:textId="77777777" w:rsidR="00C57D66" w:rsidRPr="00053719" w:rsidRDefault="00C57D66" w:rsidP="00CD5A2A">
            <w:pPr>
              <w:rPr>
                <w:sz w:val="22"/>
                <w:szCs w:val="22"/>
              </w:rPr>
            </w:pPr>
          </w:p>
        </w:tc>
      </w:tr>
      <w:tr w:rsidR="00C57D66" w14:paraId="36FA30BE" w14:textId="77777777" w:rsidTr="00CD5A2A">
        <w:tc>
          <w:tcPr>
            <w:tcW w:w="1429" w:type="dxa"/>
            <w:vMerge/>
          </w:tcPr>
          <w:p w14:paraId="35842D8D" w14:textId="77777777" w:rsidR="00C57D66" w:rsidRPr="00053719" w:rsidRDefault="00C57D66" w:rsidP="00CD5A2A">
            <w:pPr>
              <w:rPr>
                <w:sz w:val="22"/>
                <w:szCs w:val="22"/>
              </w:rPr>
            </w:pPr>
          </w:p>
        </w:tc>
        <w:tc>
          <w:tcPr>
            <w:tcW w:w="1818" w:type="dxa"/>
          </w:tcPr>
          <w:p w14:paraId="2AD44E85" w14:textId="77777777" w:rsidR="00C57D66" w:rsidRPr="00053719" w:rsidRDefault="00C57D66" w:rsidP="00CD5A2A">
            <w:pPr>
              <w:rPr>
                <w:sz w:val="22"/>
                <w:szCs w:val="22"/>
              </w:rPr>
            </w:pPr>
            <w:r w:rsidRPr="00053719">
              <w:rPr>
                <w:sz w:val="22"/>
                <w:szCs w:val="22"/>
              </w:rPr>
              <w:t>De-spreader</w:t>
            </w:r>
          </w:p>
        </w:tc>
        <w:tc>
          <w:tcPr>
            <w:tcW w:w="1939" w:type="dxa"/>
          </w:tcPr>
          <w:p w14:paraId="2DD5050E" w14:textId="616A573E" w:rsidR="00C57D66" w:rsidRPr="00053719" w:rsidRDefault="00A3160B" w:rsidP="00114AFA">
            <w:pPr>
              <w:jc w:val="center"/>
              <w:rPr>
                <w:sz w:val="22"/>
                <w:szCs w:val="22"/>
              </w:rPr>
            </w:pPr>
            <w:r>
              <w:rPr>
                <w:sz w:val="22"/>
                <w:szCs w:val="22"/>
              </w:rPr>
              <w:t>48</w:t>
            </w:r>
          </w:p>
        </w:tc>
        <w:tc>
          <w:tcPr>
            <w:tcW w:w="1952" w:type="dxa"/>
          </w:tcPr>
          <w:p w14:paraId="602FC187" w14:textId="77777777" w:rsidR="00C57D66" w:rsidRPr="00053719" w:rsidRDefault="00CB1A94" w:rsidP="00CD5A2A">
            <w:pPr>
              <w:rPr>
                <w:sz w:val="22"/>
                <w:szCs w:val="22"/>
              </w:rPr>
            </w:pPr>
            <m:oMathPara>
              <m:oMath>
                <m:sSub>
                  <m:sSubPr>
                    <m:ctrlPr>
                      <w:rPr>
                        <w:rFonts w:ascii="Cambria Math" w:hAnsi="Cambria Math"/>
                        <w:i/>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232030E9" w14:textId="2225CB63" w:rsidR="00C57D66" w:rsidRDefault="00C57D66" w:rsidP="00CD5A2A">
            <w:pPr>
              <w:rPr>
                <w:sz w:val="22"/>
                <w:szCs w:val="22"/>
                <w:lang w:val="en-US"/>
              </w:rPr>
            </w:pPr>
            <w:r w:rsidRPr="00053719">
              <w:rPr>
                <w:sz w:val="22"/>
                <w:szCs w:val="22"/>
              </w:rPr>
              <w:t xml:space="preserve">CAdd: </w:t>
            </w:r>
            <w:r w:rsidR="00114AFA">
              <w:rPr>
                <w:sz w:val="22"/>
                <w:szCs w:val="22"/>
              </w:rPr>
              <w:t>1728</w:t>
            </w:r>
          </w:p>
          <w:p w14:paraId="25011E75" w14:textId="22023C92" w:rsidR="00C57D66" w:rsidRPr="00053719" w:rsidRDefault="00C57D66" w:rsidP="00CD5A2A">
            <w:pPr>
              <w:rPr>
                <w:sz w:val="22"/>
                <w:szCs w:val="22"/>
              </w:rPr>
            </w:pPr>
            <w:r w:rsidRPr="00E44D90">
              <w:rPr>
                <w:color w:val="0070C0"/>
                <w:sz w:val="22"/>
                <w:szCs w:val="22"/>
                <w:lang w:val="en-US"/>
              </w:rPr>
              <w:t>Mem:</w:t>
            </w:r>
            <w:r w:rsidR="00114AFA" w:rsidRPr="00E44D90">
              <w:rPr>
                <w:color w:val="0070C0"/>
                <w:sz w:val="22"/>
                <w:szCs w:val="22"/>
                <w:lang w:val="en-US"/>
              </w:rPr>
              <w:t xml:space="preserve"> 5184 </w:t>
            </w:r>
            <w:r w:rsidRPr="00E44D90">
              <w:rPr>
                <w:color w:val="0070C0"/>
                <w:sz w:val="22"/>
                <w:szCs w:val="22"/>
                <w:lang w:val="en-US"/>
              </w:rPr>
              <w:t>CV</w:t>
            </w:r>
          </w:p>
        </w:tc>
      </w:tr>
      <w:tr w:rsidR="00C57D66" w14:paraId="283B2830" w14:textId="77777777" w:rsidTr="00CD5A2A">
        <w:tc>
          <w:tcPr>
            <w:tcW w:w="1429" w:type="dxa"/>
          </w:tcPr>
          <w:p w14:paraId="372CB261" w14:textId="77777777" w:rsidR="00C57D66" w:rsidRPr="00053719" w:rsidRDefault="00C57D66" w:rsidP="00CD5A2A">
            <w:pPr>
              <w:rPr>
                <w:sz w:val="22"/>
                <w:szCs w:val="22"/>
              </w:rPr>
            </w:pPr>
            <w:r w:rsidRPr="00053719">
              <w:rPr>
                <w:sz w:val="22"/>
                <w:szCs w:val="22"/>
              </w:rPr>
              <w:t>Decoder</w:t>
            </w:r>
          </w:p>
        </w:tc>
        <w:tc>
          <w:tcPr>
            <w:tcW w:w="1818" w:type="dxa"/>
          </w:tcPr>
          <w:p w14:paraId="48C40669" w14:textId="77777777" w:rsidR="00C57D66" w:rsidRPr="00053719" w:rsidRDefault="00C57D66" w:rsidP="00CD5A2A">
            <w:pPr>
              <w:rPr>
                <w:sz w:val="22"/>
                <w:szCs w:val="22"/>
              </w:rPr>
            </w:pPr>
            <w:r w:rsidRPr="00053719">
              <w:rPr>
                <w:sz w:val="22"/>
                <w:szCs w:val="22"/>
              </w:rPr>
              <w:t>LDPC Decoder</w:t>
            </w:r>
          </w:p>
        </w:tc>
        <w:tc>
          <w:tcPr>
            <w:tcW w:w="1939" w:type="dxa"/>
          </w:tcPr>
          <w:p w14:paraId="2336B573" w14:textId="3C2C43FE" w:rsidR="00C57D66" w:rsidRPr="006F6D4C" w:rsidRDefault="00A3160B" w:rsidP="00A3160B">
            <w:pPr>
              <w:jc w:val="center"/>
              <w:rPr>
                <w:sz w:val="22"/>
                <w:szCs w:val="22"/>
              </w:rPr>
            </w:pPr>
            <w:r>
              <w:rPr>
                <w:sz w:val="22"/>
                <w:szCs w:val="22"/>
              </w:rPr>
              <w:t>48 or 12</w:t>
            </w:r>
          </w:p>
        </w:tc>
        <w:tc>
          <w:tcPr>
            <w:tcW w:w="1952" w:type="dxa"/>
          </w:tcPr>
          <w:p w14:paraId="04DBC550" w14:textId="77777777" w:rsidR="00C57D66" w:rsidRPr="006F6D4C" w:rsidRDefault="00C57D66" w:rsidP="00CD5A2A">
            <w:pPr>
              <w:rPr>
                <w:sz w:val="22"/>
                <w:szCs w:val="22"/>
              </w:rPr>
            </w:pPr>
          </w:p>
        </w:tc>
        <w:tc>
          <w:tcPr>
            <w:tcW w:w="2491" w:type="dxa"/>
          </w:tcPr>
          <w:p w14:paraId="7E2D3AF1" w14:textId="0E727A8F" w:rsidR="00C57D66" w:rsidRPr="006F6D4C" w:rsidRDefault="00E44D90" w:rsidP="00CD5A2A">
            <w:pPr>
              <w:rPr>
                <w:sz w:val="22"/>
                <w:szCs w:val="22"/>
              </w:rPr>
            </w:pPr>
            <w:r w:rsidRPr="00E44D90">
              <w:rPr>
                <w:color w:val="0070C0"/>
                <w:sz w:val="22"/>
                <w:szCs w:val="22"/>
                <w:lang w:val="en-US"/>
              </w:rPr>
              <w:t>Mem: 5184 CV</w:t>
            </w:r>
          </w:p>
        </w:tc>
      </w:tr>
      <w:tr w:rsidR="00C57D66" w14:paraId="6910AE29" w14:textId="77777777" w:rsidTr="00CD5A2A">
        <w:tc>
          <w:tcPr>
            <w:tcW w:w="1429" w:type="dxa"/>
            <w:vMerge w:val="restart"/>
          </w:tcPr>
          <w:p w14:paraId="00817E00" w14:textId="77777777" w:rsidR="00C57D66" w:rsidRPr="006F6D4C" w:rsidRDefault="00C57D66" w:rsidP="00CD5A2A">
            <w:pPr>
              <w:rPr>
                <w:sz w:val="22"/>
                <w:szCs w:val="22"/>
              </w:rPr>
            </w:pPr>
            <w:r w:rsidRPr="006F6D4C">
              <w:rPr>
                <w:sz w:val="22"/>
                <w:szCs w:val="22"/>
              </w:rPr>
              <w:t>Interference Cancellation</w:t>
            </w:r>
          </w:p>
        </w:tc>
        <w:tc>
          <w:tcPr>
            <w:tcW w:w="1818" w:type="dxa"/>
          </w:tcPr>
          <w:p w14:paraId="02CB8133" w14:textId="77777777" w:rsidR="00C57D66" w:rsidRPr="006F6D4C" w:rsidRDefault="00C57D66" w:rsidP="00CD5A2A">
            <w:pPr>
              <w:rPr>
                <w:sz w:val="22"/>
                <w:szCs w:val="22"/>
              </w:rPr>
            </w:pPr>
            <w:r w:rsidRPr="00053719">
              <w:rPr>
                <w:sz w:val="22"/>
                <w:szCs w:val="22"/>
              </w:rPr>
              <w:t>Spreader and calculation of the extrinsic information</w:t>
            </w:r>
          </w:p>
        </w:tc>
        <w:tc>
          <w:tcPr>
            <w:tcW w:w="1939" w:type="dxa"/>
          </w:tcPr>
          <w:p w14:paraId="542821AC" w14:textId="0862C7A4" w:rsidR="00C57D66" w:rsidRPr="006F6D4C" w:rsidRDefault="00A3160B" w:rsidP="00CD5A2A">
            <w:pPr>
              <w:rPr>
                <w:sz w:val="22"/>
                <w:szCs w:val="22"/>
              </w:rPr>
            </w:pPr>
            <m:oMathPara>
              <m:oMath>
                <m:r>
                  <w:rPr>
                    <w:rFonts w:ascii="Cambria Math" w:hAnsi="Cambria Math"/>
                    <w:sz w:val="22"/>
                    <w:szCs w:val="22"/>
                  </w:rPr>
                  <m:t>36</m:t>
                </m:r>
              </m:oMath>
            </m:oMathPara>
          </w:p>
        </w:tc>
        <w:tc>
          <w:tcPr>
            <w:tcW w:w="1952" w:type="dxa"/>
          </w:tcPr>
          <w:p w14:paraId="22A0A5E7" w14:textId="77777777" w:rsidR="00C57D66" w:rsidRPr="006F6D4C" w:rsidRDefault="00CB1A94" w:rsidP="00CD5A2A">
            <w:pPr>
              <w:rPr>
                <w:sz w:val="22"/>
                <w:szCs w:val="22"/>
              </w:rPr>
            </w:pPr>
            <m:oMathPara>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sc</m:t>
                    </m:r>
                  </m:sub>
                </m:sSub>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symb</m:t>
                    </m:r>
                  </m:sub>
                  <m:sup>
                    <m:r>
                      <m:rPr>
                        <m:sty m:val="p"/>
                      </m:rPr>
                      <w:rPr>
                        <w:rFonts w:ascii="Cambria Math" w:hAnsi="Cambria Math"/>
                        <w:sz w:val="22"/>
                        <w:szCs w:val="22"/>
                      </w:rPr>
                      <m:t>data</m:t>
                    </m:r>
                  </m:sup>
                </m:sSubSup>
              </m:oMath>
            </m:oMathPara>
          </w:p>
        </w:tc>
        <w:tc>
          <w:tcPr>
            <w:tcW w:w="2491" w:type="dxa"/>
          </w:tcPr>
          <w:p w14:paraId="0809550E" w14:textId="1806CADA" w:rsidR="00C57D66" w:rsidRPr="006F6D4C" w:rsidRDefault="00C57D66" w:rsidP="00CD5A2A">
            <w:pPr>
              <w:rPr>
                <w:sz w:val="22"/>
                <w:szCs w:val="22"/>
              </w:rPr>
            </w:pPr>
            <w:r w:rsidRPr="00E44D90">
              <w:rPr>
                <w:color w:val="0070C0"/>
                <w:sz w:val="22"/>
                <w:szCs w:val="22"/>
                <w:lang w:val="en-US"/>
              </w:rPr>
              <w:t>Mem:</w:t>
            </w:r>
            <w:r w:rsidR="00114AFA" w:rsidRPr="00E44D90">
              <w:rPr>
                <w:color w:val="0070C0"/>
                <w:sz w:val="22"/>
                <w:szCs w:val="22"/>
                <w:lang w:val="en-US"/>
              </w:rPr>
              <w:t xml:space="preserve"> 1728</w:t>
            </w:r>
            <w:r w:rsidRPr="00E44D90">
              <w:rPr>
                <w:color w:val="0070C0"/>
                <w:sz w:val="22"/>
                <w:szCs w:val="22"/>
                <w:lang w:val="en-US"/>
              </w:rPr>
              <w:t xml:space="preserve"> CV</w:t>
            </w:r>
          </w:p>
        </w:tc>
      </w:tr>
      <w:tr w:rsidR="00C57D66" w14:paraId="3FEEFC8B" w14:textId="77777777" w:rsidTr="00CD5A2A">
        <w:tc>
          <w:tcPr>
            <w:tcW w:w="1429" w:type="dxa"/>
            <w:vMerge/>
          </w:tcPr>
          <w:p w14:paraId="3FF63DF3" w14:textId="77777777" w:rsidR="00C57D66" w:rsidRPr="006F6D4C" w:rsidRDefault="00C57D66" w:rsidP="00CD5A2A">
            <w:pPr>
              <w:rPr>
                <w:sz w:val="22"/>
                <w:szCs w:val="22"/>
              </w:rPr>
            </w:pPr>
          </w:p>
        </w:tc>
        <w:tc>
          <w:tcPr>
            <w:tcW w:w="1818" w:type="dxa"/>
          </w:tcPr>
          <w:p w14:paraId="64B3720F" w14:textId="77777777" w:rsidR="00C57D66" w:rsidRPr="006F6D4C" w:rsidRDefault="00C57D66" w:rsidP="00CD5A2A">
            <w:pPr>
              <w:rPr>
                <w:sz w:val="22"/>
                <w:szCs w:val="22"/>
              </w:rPr>
            </w:pPr>
            <w:r w:rsidRPr="006F6D4C">
              <w:rPr>
                <w:sz w:val="22"/>
                <w:szCs w:val="22"/>
              </w:rPr>
              <w:t>User specific interleaver</w:t>
            </w:r>
          </w:p>
        </w:tc>
        <w:tc>
          <w:tcPr>
            <w:tcW w:w="1939" w:type="dxa"/>
          </w:tcPr>
          <w:p w14:paraId="532BA109" w14:textId="598BAC38" w:rsidR="00C57D66" w:rsidRPr="006F6D4C" w:rsidRDefault="00A3160B" w:rsidP="00CD5A2A">
            <w:pPr>
              <w:rPr>
                <w:sz w:val="22"/>
                <w:szCs w:val="22"/>
              </w:rPr>
            </w:pPr>
            <m:oMathPara>
              <m:oMath>
                <m:r>
                  <w:rPr>
                    <w:rFonts w:ascii="Cambria Math" w:hAnsi="Cambria Math"/>
                    <w:sz w:val="22"/>
                    <w:szCs w:val="22"/>
                  </w:rPr>
                  <m:t>36</m:t>
                </m:r>
              </m:oMath>
            </m:oMathPara>
          </w:p>
        </w:tc>
        <w:tc>
          <w:tcPr>
            <w:tcW w:w="1952" w:type="dxa"/>
          </w:tcPr>
          <w:p w14:paraId="4BCDAC36" w14:textId="77777777" w:rsidR="00C57D66" w:rsidRPr="006F6D4C" w:rsidRDefault="00CB1A94" w:rsidP="00CD5A2A">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2C547A92" w14:textId="77777777" w:rsidR="00C57D66" w:rsidRPr="006F6D4C" w:rsidRDefault="00C57D66" w:rsidP="00CD5A2A">
            <w:pPr>
              <w:rPr>
                <w:sz w:val="22"/>
                <w:szCs w:val="22"/>
              </w:rPr>
            </w:pPr>
          </w:p>
        </w:tc>
      </w:tr>
      <w:tr w:rsidR="00C57D66" w:rsidRPr="00986D37" w14:paraId="508B81FB" w14:textId="77777777" w:rsidTr="00CD5A2A">
        <w:tc>
          <w:tcPr>
            <w:tcW w:w="1429" w:type="dxa"/>
            <w:vMerge/>
          </w:tcPr>
          <w:p w14:paraId="4E5B419A" w14:textId="77777777" w:rsidR="00C57D66" w:rsidRPr="006F6D4C" w:rsidRDefault="00C57D66" w:rsidP="00CD5A2A">
            <w:pPr>
              <w:rPr>
                <w:sz w:val="22"/>
                <w:szCs w:val="22"/>
              </w:rPr>
            </w:pPr>
          </w:p>
        </w:tc>
        <w:tc>
          <w:tcPr>
            <w:tcW w:w="1818" w:type="dxa"/>
          </w:tcPr>
          <w:p w14:paraId="1DF09A5F" w14:textId="77777777" w:rsidR="00C57D66" w:rsidRPr="006F6D4C" w:rsidRDefault="00C57D66" w:rsidP="00CD5A2A">
            <w:pPr>
              <w:rPr>
                <w:sz w:val="22"/>
                <w:szCs w:val="22"/>
              </w:rPr>
            </w:pPr>
            <w:r w:rsidRPr="006F6D4C">
              <w:rPr>
                <w:sz w:val="22"/>
                <w:szCs w:val="22"/>
              </w:rPr>
              <w:t>UE Statistics update</w:t>
            </w:r>
          </w:p>
        </w:tc>
        <w:tc>
          <w:tcPr>
            <w:tcW w:w="1939" w:type="dxa"/>
          </w:tcPr>
          <w:p w14:paraId="325EF7CB" w14:textId="13AD0DC1" w:rsidR="00C57D66" w:rsidRPr="006F6D4C" w:rsidRDefault="00A3160B" w:rsidP="00CD5A2A">
            <w:pPr>
              <w:rPr>
                <w:sz w:val="22"/>
                <w:szCs w:val="22"/>
              </w:rPr>
            </w:pPr>
            <m:oMathPara>
              <m:oMath>
                <m:r>
                  <w:rPr>
                    <w:rFonts w:ascii="Cambria Math" w:hAnsi="Cambria Math"/>
                    <w:sz w:val="22"/>
                    <w:szCs w:val="22"/>
                  </w:rPr>
                  <m:t>36</m:t>
                </m:r>
              </m:oMath>
            </m:oMathPara>
          </w:p>
        </w:tc>
        <w:tc>
          <w:tcPr>
            <w:tcW w:w="1952" w:type="dxa"/>
          </w:tcPr>
          <w:p w14:paraId="0054F2F4" w14:textId="77777777" w:rsidR="00C57D66" w:rsidRPr="006F6D4C" w:rsidRDefault="00CB1A94" w:rsidP="00CD5A2A">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oMath>
            </m:oMathPara>
          </w:p>
        </w:tc>
        <w:tc>
          <w:tcPr>
            <w:tcW w:w="2491" w:type="dxa"/>
          </w:tcPr>
          <w:p w14:paraId="55F923B3" w14:textId="77EA20A0" w:rsidR="00C57D66" w:rsidRPr="006F6D4C" w:rsidRDefault="00C57D66" w:rsidP="00CD5A2A">
            <w:pPr>
              <w:rPr>
                <w:sz w:val="22"/>
                <w:szCs w:val="22"/>
                <w:lang w:val="en-US"/>
              </w:rPr>
            </w:pPr>
            <w:r w:rsidRPr="006F6D4C">
              <w:rPr>
                <w:sz w:val="22"/>
                <w:szCs w:val="22"/>
              </w:rPr>
              <w:t xml:space="preserve">RMem: </w:t>
            </w:r>
            <w:r w:rsidR="00114AFA">
              <w:rPr>
                <w:sz w:val="22"/>
                <w:szCs w:val="22"/>
              </w:rPr>
              <w:t>3456</w:t>
            </w:r>
          </w:p>
          <w:p w14:paraId="51DB788C" w14:textId="7B636AD6" w:rsidR="00C57D66" w:rsidRPr="006F6D4C" w:rsidRDefault="00C57D66" w:rsidP="00CD5A2A">
            <w:pPr>
              <w:rPr>
                <w:sz w:val="22"/>
                <w:szCs w:val="22"/>
                <w:lang w:val="en-US"/>
              </w:rPr>
            </w:pPr>
            <w:r w:rsidRPr="006F6D4C">
              <w:rPr>
                <w:sz w:val="22"/>
                <w:szCs w:val="22"/>
                <w:lang w:val="en-US"/>
              </w:rPr>
              <w:t xml:space="preserve">RMult: </w:t>
            </w:r>
            <w:r w:rsidR="00114AFA">
              <w:rPr>
                <w:sz w:val="22"/>
                <w:szCs w:val="22"/>
              </w:rPr>
              <w:t>3456</w:t>
            </w:r>
          </w:p>
          <w:p w14:paraId="6BAC7803" w14:textId="52058F26" w:rsidR="00C57D66" w:rsidRDefault="00C57D66" w:rsidP="00CD5A2A">
            <w:pPr>
              <w:rPr>
                <w:sz w:val="22"/>
                <w:szCs w:val="22"/>
                <w:lang w:val="en-US"/>
              </w:rPr>
            </w:pPr>
            <w:r w:rsidRPr="006F6D4C">
              <w:rPr>
                <w:sz w:val="22"/>
                <w:szCs w:val="22"/>
                <w:lang w:val="sv-SE"/>
              </w:rPr>
              <w:t xml:space="preserve">RAdd: </w:t>
            </w:r>
            <w:r w:rsidR="00114AFA">
              <w:rPr>
                <w:sz w:val="22"/>
                <w:szCs w:val="22"/>
                <w:lang w:val="sv-SE"/>
              </w:rPr>
              <w:t>3456</w:t>
            </w:r>
          </w:p>
          <w:p w14:paraId="5284ED2C" w14:textId="18D815B5" w:rsidR="00C57D66" w:rsidRPr="006F6D4C" w:rsidRDefault="00C57D66" w:rsidP="00CD5A2A">
            <w:pPr>
              <w:rPr>
                <w:sz w:val="22"/>
                <w:szCs w:val="22"/>
                <w:lang w:val="sv-SE"/>
              </w:rPr>
            </w:pPr>
            <w:r w:rsidRPr="00E44D90">
              <w:rPr>
                <w:color w:val="0070C0"/>
                <w:sz w:val="22"/>
                <w:szCs w:val="22"/>
                <w:lang w:val="en-US"/>
              </w:rPr>
              <w:t xml:space="preserve">Mem: </w:t>
            </w:r>
            <w:r w:rsidR="00114AFA" w:rsidRPr="00E44D90">
              <w:rPr>
                <w:color w:val="0070C0"/>
                <w:sz w:val="22"/>
                <w:szCs w:val="22"/>
                <w:lang w:val="en-US"/>
              </w:rPr>
              <w:t xml:space="preserve">41472 </w:t>
            </w:r>
            <w:r w:rsidRPr="00E44D90">
              <w:rPr>
                <w:color w:val="0070C0"/>
                <w:sz w:val="22"/>
                <w:szCs w:val="22"/>
                <w:lang w:val="en-US"/>
              </w:rPr>
              <w:t>CV</w:t>
            </w:r>
          </w:p>
        </w:tc>
      </w:tr>
      <w:tr w:rsidR="00C57D66" w:rsidRPr="00986D37" w14:paraId="75BCBD96" w14:textId="77777777" w:rsidTr="00CD5A2A">
        <w:tc>
          <w:tcPr>
            <w:tcW w:w="1429" w:type="dxa"/>
            <w:vMerge/>
          </w:tcPr>
          <w:p w14:paraId="13066196" w14:textId="77777777" w:rsidR="00C57D66" w:rsidRPr="006F6D4C" w:rsidRDefault="00C57D66" w:rsidP="00CD5A2A">
            <w:pPr>
              <w:rPr>
                <w:sz w:val="22"/>
                <w:szCs w:val="22"/>
                <w:lang w:val="sv-SE"/>
              </w:rPr>
            </w:pPr>
          </w:p>
        </w:tc>
        <w:tc>
          <w:tcPr>
            <w:tcW w:w="1818" w:type="dxa"/>
          </w:tcPr>
          <w:p w14:paraId="76DA8471" w14:textId="77777777" w:rsidR="00C57D66" w:rsidRPr="006F6D4C" w:rsidRDefault="00C57D66" w:rsidP="00CD5A2A">
            <w:pPr>
              <w:rPr>
                <w:sz w:val="22"/>
                <w:szCs w:val="22"/>
              </w:rPr>
            </w:pPr>
            <w:r w:rsidRPr="006F6D4C">
              <w:rPr>
                <w:sz w:val="22"/>
                <w:szCs w:val="22"/>
              </w:rPr>
              <w:t>Rx signal Statistics update</w:t>
            </w:r>
          </w:p>
        </w:tc>
        <w:tc>
          <w:tcPr>
            <w:tcW w:w="1939" w:type="dxa"/>
          </w:tcPr>
          <w:p w14:paraId="3817D1CC" w14:textId="5B44783C" w:rsidR="00C57D66" w:rsidRPr="006F6D4C" w:rsidRDefault="00A3160B" w:rsidP="00CD5A2A">
            <w:pPr>
              <w:rPr>
                <w:sz w:val="22"/>
                <w:szCs w:val="22"/>
              </w:rPr>
            </w:pPr>
            <m:oMathPara>
              <m:oMath>
                <m:r>
                  <w:rPr>
                    <w:rFonts w:ascii="Cambria Math" w:hAnsi="Cambria Math"/>
                    <w:sz w:val="22"/>
                    <w:szCs w:val="22"/>
                  </w:rPr>
                  <m:t>3</m:t>
                </m:r>
              </m:oMath>
            </m:oMathPara>
          </w:p>
        </w:tc>
        <w:tc>
          <w:tcPr>
            <w:tcW w:w="1952" w:type="dxa"/>
            <w:tcBorders>
              <w:top w:val="single" w:sz="4" w:space="0" w:color="auto"/>
              <w:left w:val="single" w:sz="4" w:space="0" w:color="auto"/>
              <w:bottom w:val="single" w:sz="4" w:space="0" w:color="auto"/>
              <w:right w:val="single" w:sz="4" w:space="0" w:color="auto"/>
            </w:tcBorders>
          </w:tcPr>
          <w:p w14:paraId="04D84492" w14:textId="77777777" w:rsidR="00C57D66" w:rsidRPr="006F6D4C" w:rsidRDefault="00CB1A94" w:rsidP="00CD5A2A">
            <w:pPr>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sc</m:t>
                    </m:r>
                  </m:sub>
                </m:sSub>
                <m:r>
                  <w:rPr>
                    <w:rFonts w:ascii="Cambria Math" w:hAnsi="Cambria Math"/>
                    <w:sz w:val="22"/>
                    <w:szCs w:val="22"/>
                    <w:lang w:val="en-US"/>
                  </w:rPr>
                  <m:t>∙</m:t>
                </m:r>
                <m:sSubSup>
                  <m:sSubSupPr>
                    <m:ctrlPr>
                      <w:rPr>
                        <w:rFonts w:ascii="Cambria Math" w:hAnsi="Cambria Math"/>
                        <w:i/>
                        <w:sz w:val="22"/>
                        <w:szCs w:val="22"/>
                      </w:rPr>
                    </m:ctrlPr>
                  </m:sSubSupPr>
                  <m:e>
                    <m:r>
                      <w:rPr>
                        <w:rFonts w:ascii="Cambria Math" w:hAnsi="Cambria Math"/>
                        <w:sz w:val="22"/>
                        <w:szCs w:val="22"/>
                        <w:lang w:val="en-US"/>
                      </w:rPr>
                      <m:t>N</m:t>
                    </m:r>
                  </m:e>
                  <m:sub>
                    <m:r>
                      <m:rPr>
                        <m:sty m:val="p"/>
                      </m:rPr>
                      <w:rPr>
                        <w:rFonts w:ascii="Cambria Math" w:hAnsi="Cambria Math"/>
                        <w:sz w:val="22"/>
                        <w:szCs w:val="22"/>
                        <w:lang w:val="en-US"/>
                      </w:rPr>
                      <m:t>symb</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N</m:t>
                    </m:r>
                  </m:e>
                  <m:sub>
                    <m:r>
                      <m:rPr>
                        <m:sty m:val="p"/>
                      </m:rPr>
                      <w:rPr>
                        <w:rFonts w:ascii="Cambria Math" w:hAnsi="Cambria Math"/>
                        <w:sz w:val="22"/>
                        <w:szCs w:val="22"/>
                        <w:lang w:val="en-US"/>
                      </w:rPr>
                      <m:t>UE</m:t>
                    </m:r>
                  </m:sub>
                </m:sSub>
              </m:oMath>
            </m:oMathPara>
          </w:p>
        </w:tc>
        <w:tc>
          <w:tcPr>
            <w:tcW w:w="2491" w:type="dxa"/>
            <w:tcBorders>
              <w:top w:val="single" w:sz="4" w:space="0" w:color="auto"/>
              <w:left w:val="single" w:sz="4" w:space="0" w:color="auto"/>
              <w:bottom w:val="single" w:sz="4" w:space="0" w:color="auto"/>
              <w:right w:val="single" w:sz="4" w:space="0" w:color="auto"/>
            </w:tcBorders>
          </w:tcPr>
          <w:p w14:paraId="77CB571F" w14:textId="31B645A7" w:rsidR="00C57D66" w:rsidRPr="00053719" w:rsidRDefault="00C57D66" w:rsidP="00CD5A2A">
            <w:pPr>
              <w:rPr>
                <w:sz w:val="22"/>
                <w:szCs w:val="22"/>
                <w:lang w:val="en-US"/>
              </w:rPr>
            </w:pPr>
            <w:r w:rsidRPr="00053719">
              <w:rPr>
                <w:sz w:val="22"/>
                <w:szCs w:val="22"/>
              </w:rPr>
              <w:t xml:space="preserve">RMult: </w:t>
            </w:r>
            <m:oMath>
              <m:r>
                <w:rPr>
                  <w:rFonts w:ascii="Cambria Math" w:hAnsi="Cambria Math"/>
                  <w:sz w:val="22"/>
                  <w:szCs w:val="22"/>
                </w:rPr>
                <m:t>414720</m:t>
              </m:r>
            </m:oMath>
          </w:p>
          <w:p w14:paraId="4EDA4868" w14:textId="104F122D" w:rsidR="00C57D66" w:rsidRDefault="00C57D66" w:rsidP="00CD5A2A">
            <w:pPr>
              <w:rPr>
                <w:sz w:val="22"/>
                <w:szCs w:val="22"/>
              </w:rPr>
            </w:pPr>
            <w:r w:rsidRPr="00053719">
              <w:rPr>
                <w:sz w:val="22"/>
                <w:szCs w:val="22"/>
                <w:lang w:val="sv-SE"/>
              </w:rPr>
              <w:t>RAdd:</w:t>
            </w:r>
            <w:r w:rsidR="00114AFA">
              <w:rPr>
                <w:sz w:val="22"/>
                <w:szCs w:val="22"/>
                <w:lang w:val="sv-SE"/>
              </w:rPr>
              <w:t xml:space="preserve"> 414720</w:t>
            </w:r>
          </w:p>
          <w:p w14:paraId="27189945" w14:textId="0E8FC4EF" w:rsidR="00C57D66" w:rsidRPr="00B03B72" w:rsidRDefault="00C57D66" w:rsidP="00CD5A2A">
            <w:pPr>
              <w:rPr>
                <w:b/>
                <w:sz w:val="22"/>
                <w:szCs w:val="22"/>
                <w:lang w:val="sv-SE"/>
              </w:rPr>
            </w:pPr>
            <w:r w:rsidRPr="00E44D90">
              <w:rPr>
                <w:color w:val="0070C0"/>
                <w:sz w:val="22"/>
                <w:szCs w:val="22"/>
                <w:lang w:val="en-US"/>
              </w:rPr>
              <w:t xml:space="preserve">Mem: </w:t>
            </w:r>
            <w:r w:rsidR="00114AFA" w:rsidRPr="00E44D90">
              <w:rPr>
                <w:color w:val="0070C0"/>
                <w:sz w:val="22"/>
                <w:szCs w:val="22"/>
                <w:lang w:val="en-US"/>
              </w:rPr>
              <w:t xml:space="preserve">6912 </w:t>
            </w:r>
            <w:r w:rsidRPr="00E44D90">
              <w:rPr>
                <w:color w:val="0070C0"/>
                <w:sz w:val="22"/>
                <w:szCs w:val="22"/>
                <w:lang w:val="en-US"/>
              </w:rPr>
              <w:t>CV and</w:t>
            </w:r>
            <w:r w:rsidR="00114AFA" w:rsidRPr="00E44D90">
              <w:rPr>
                <w:color w:val="0070C0"/>
                <w:sz w:val="22"/>
                <w:szCs w:val="22"/>
                <w:lang w:val="en-US"/>
              </w:rPr>
              <w:t xml:space="preserve"> 3456</w:t>
            </w:r>
            <w:r w:rsidRPr="00E44D90">
              <w:rPr>
                <w:color w:val="0070C0"/>
                <w:sz w:val="22"/>
                <w:szCs w:val="22"/>
                <w:lang w:val="en-US"/>
              </w:rPr>
              <w:t xml:space="preserve"> real values</w:t>
            </w:r>
          </w:p>
        </w:tc>
      </w:tr>
      <w:tr w:rsidR="00C57D66" w14:paraId="1C1949E2" w14:textId="77777777" w:rsidTr="00CD5A2A">
        <w:tc>
          <w:tcPr>
            <w:tcW w:w="1429" w:type="dxa"/>
          </w:tcPr>
          <w:p w14:paraId="64C2154E" w14:textId="77777777" w:rsidR="00C57D66" w:rsidRPr="006F6D4C" w:rsidRDefault="00C57D66" w:rsidP="00CD5A2A">
            <w:pPr>
              <w:rPr>
                <w:sz w:val="22"/>
                <w:szCs w:val="22"/>
              </w:rPr>
            </w:pPr>
            <w:r w:rsidRPr="006F6D4C">
              <w:rPr>
                <w:sz w:val="22"/>
                <w:szCs w:val="22"/>
              </w:rPr>
              <w:t>Memory</w:t>
            </w:r>
          </w:p>
        </w:tc>
        <w:tc>
          <w:tcPr>
            <w:tcW w:w="1818" w:type="dxa"/>
          </w:tcPr>
          <w:p w14:paraId="04B84E3F" w14:textId="77777777" w:rsidR="00C57D66" w:rsidRPr="006F6D4C" w:rsidRDefault="00C57D66" w:rsidP="00CD5A2A">
            <w:pPr>
              <w:rPr>
                <w:sz w:val="22"/>
                <w:szCs w:val="22"/>
              </w:rPr>
            </w:pPr>
            <w:r w:rsidRPr="006F6D4C">
              <w:rPr>
                <w:sz w:val="22"/>
                <w:szCs w:val="22"/>
              </w:rPr>
              <w:t>Receive Buffer</w:t>
            </w:r>
          </w:p>
        </w:tc>
        <w:tc>
          <w:tcPr>
            <w:tcW w:w="1939" w:type="dxa"/>
          </w:tcPr>
          <w:p w14:paraId="2D9E727F" w14:textId="77777777" w:rsidR="00C57D66" w:rsidRPr="006F6D4C" w:rsidRDefault="00C57D66" w:rsidP="00CD5A2A">
            <w:pPr>
              <w:rPr>
                <w:sz w:val="22"/>
                <w:szCs w:val="22"/>
              </w:rPr>
            </w:pPr>
          </w:p>
        </w:tc>
        <w:tc>
          <w:tcPr>
            <w:tcW w:w="1952" w:type="dxa"/>
          </w:tcPr>
          <w:p w14:paraId="329B410A" w14:textId="77777777" w:rsidR="00C57D66" w:rsidRPr="006F6D4C" w:rsidRDefault="00C57D66" w:rsidP="00CD5A2A">
            <w:pPr>
              <w:rPr>
                <w:sz w:val="22"/>
                <w:szCs w:val="22"/>
              </w:rPr>
            </w:pPr>
          </w:p>
        </w:tc>
        <w:tc>
          <w:tcPr>
            <w:tcW w:w="2491" w:type="dxa"/>
          </w:tcPr>
          <w:p w14:paraId="66386220" w14:textId="46EADE71" w:rsidR="00C57D66" w:rsidRPr="006F6D4C" w:rsidRDefault="00114AFA" w:rsidP="00CD5A2A">
            <w:pPr>
              <w:rPr>
                <w:sz w:val="22"/>
                <w:szCs w:val="22"/>
              </w:rPr>
            </w:pPr>
            <w:r w:rsidRPr="00E44D90">
              <w:rPr>
                <w:color w:val="0070C0"/>
                <w:sz w:val="22"/>
                <w:szCs w:val="22"/>
              </w:rPr>
              <w:t>8064</w:t>
            </w:r>
          </w:p>
        </w:tc>
      </w:tr>
      <w:tr w:rsidR="00114AFA" w14:paraId="3FF87979" w14:textId="77777777" w:rsidTr="00CD5A2A">
        <w:tc>
          <w:tcPr>
            <w:tcW w:w="1429" w:type="dxa"/>
          </w:tcPr>
          <w:p w14:paraId="56719F0E" w14:textId="77777777" w:rsidR="00114AFA" w:rsidRPr="006F6D4C" w:rsidRDefault="00114AFA" w:rsidP="00CD5A2A">
            <w:pPr>
              <w:rPr>
                <w:sz w:val="22"/>
                <w:szCs w:val="22"/>
              </w:rPr>
            </w:pPr>
          </w:p>
        </w:tc>
        <w:tc>
          <w:tcPr>
            <w:tcW w:w="1818" w:type="dxa"/>
          </w:tcPr>
          <w:p w14:paraId="5FEFB89F" w14:textId="58866D4F" w:rsidR="00114AFA" w:rsidRPr="006F6D4C" w:rsidRDefault="00114AFA" w:rsidP="00CD5A2A">
            <w:pPr>
              <w:rPr>
                <w:sz w:val="22"/>
                <w:szCs w:val="22"/>
              </w:rPr>
            </w:pPr>
            <w:r>
              <w:rPr>
                <w:sz w:val="22"/>
                <w:szCs w:val="22"/>
              </w:rPr>
              <w:t>Total Memory</w:t>
            </w:r>
          </w:p>
        </w:tc>
        <w:tc>
          <w:tcPr>
            <w:tcW w:w="1939" w:type="dxa"/>
          </w:tcPr>
          <w:p w14:paraId="0A8A921E" w14:textId="77777777" w:rsidR="00114AFA" w:rsidRPr="006F6D4C" w:rsidRDefault="00114AFA" w:rsidP="00CD5A2A">
            <w:pPr>
              <w:rPr>
                <w:sz w:val="22"/>
                <w:szCs w:val="22"/>
              </w:rPr>
            </w:pPr>
          </w:p>
        </w:tc>
        <w:tc>
          <w:tcPr>
            <w:tcW w:w="1952" w:type="dxa"/>
          </w:tcPr>
          <w:p w14:paraId="01144106" w14:textId="77777777" w:rsidR="00114AFA" w:rsidRPr="006F6D4C" w:rsidRDefault="00114AFA" w:rsidP="00CD5A2A">
            <w:pPr>
              <w:rPr>
                <w:sz w:val="22"/>
                <w:szCs w:val="22"/>
              </w:rPr>
            </w:pPr>
          </w:p>
        </w:tc>
        <w:tc>
          <w:tcPr>
            <w:tcW w:w="2491" w:type="dxa"/>
          </w:tcPr>
          <w:p w14:paraId="010F3888" w14:textId="02A28F25" w:rsidR="00114AFA" w:rsidRDefault="00E44D90" w:rsidP="00CD5A2A">
            <w:pPr>
              <w:rPr>
                <w:sz w:val="22"/>
                <w:szCs w:val="22"/>
              </w:rPr>
            </w:pPr>
            <w:r w:rsidRPr="00E44D90">
              <w:rPr>
                <w:color w:val="0070C0"/>
                <w:sz w:val="22"/>
                <w:szCs w:val="22"/>
              </w:rPr>
              <w:t>110016</w:t>
            </w:r>
            <w:r w:rsidR="00114AFA" w:rsidRPr="00E44D90">
              <w:rPr>
                <w:color w:val="0070C0"/>
                <w:sz w:val="22"/>
                <w:szCs w:val="22"/>
              </w:rPr>
              <w:t xml:space="preserve"> Complex Values + 3456 Real Values </w:t>
            </w:r>
          </w:p>
        </w:tc>
      </w:tr>
    </w:tbl>
    <w:p w14:paraId="222E428C" w14:textId="157DF1A3" w:rsidR="0018203D" w:rsidRDefault="0018203D" w:rsidP="006F6D4C"/>
    <w:bookmarkEnd w:id="5"/>
    <w:bookmarkEnd w:id="6"/>
    <w:p w14:paraId="0A29A511" w14:textId="3891A0CD" w:rsidR="005B6509" w:rsidRPr="00346A79" w:rsidRDefault="006A1F0B" w:rsidP="005B6509">
      <w:pPr>
        <w:pStyle w:val="Heading1"/>
        <w:rPr>
          <w:lang w:val="en-US"/>
        </w:rPr>
      </w:pPr>
      <w:r>
        <w:rPr>
          <w:lang w:val="en-US" w:eastAsia="zh-CN"/>
        </w:rPr>
        <w:t>4</w:t>
      </w:r>
      <w:r w:rsidR="005B6509" w:rsidRPr="00346A79">
        <w:rPr>
          <w:lang w:val="en-US"/>
        </w:rPr>
        <w:tab/>
      </w:r>
      <w:bookmarkStart w:id="15" w:name="OLE_LINK9"/>
      <w:bookmarkStart w:id="16" w:name="OLE_LINK10"/>
      <w:r w:rsidR="005B6509" w:rsidRPr="00346A79">
        <w:rPr>
          <w:lang w:val="en-US"/>
        </w:rPr>
        <w:t>Conclusion</w:t>
      </w:r>
      <w:bookmarkEnd w:id="15"/>
      <w:bookmarkEnd w:id="16"/>
    </w:p>
    <w:p w14:paraId="114130A8" w14:textId="5B315E9A" w:rsidR="00BD52D4" w:rsidRDefault="00BD52D4" w:rsidP="00720627">
      <w:pPr>
        <w:spacing w:before="120" w:after="120"/>
        <w:jc w:val="both"/>
        <w:rPr>
          <w:lang w:val="en-US" w:eastAsia="zh-CN"/>
        </w:rPr>
      </w:pPr>
      <w:r w:rsidRPr="00BD52D4">
        <w:rPr>
          <w:lang w:val="en-US"/>
        </w:rPr>
        <w:t>In this document we presented a detailed analysis of</w:t>
      </w:r>
      <w:r>
        <w:rPr>
          <w:lang w:val="en-US"/>
        </w:rPr>
        <w:t xml:space="preserve"> the of the complexity of the ESE-based soft</w:t>
      </w:r>
      <w:r w:rsidRPr="00BD52D4">
        <w:rPr>
          <w:lang w:val="en-US"/>
        </w:rPr>
        <w:t xml:space="preserve"> IC receiver. The following observation was made:</w:t>
      </w:r>
    </w:p>
    <w:p w14:paraId="1BB139C3" w14:textId="49FF341D" w:rsidR="00037429" w:rsidRPr="00366A4A" w:rsidRDefault="00862937" w:rsidP="00DE79E1">
      <w:pPr>
        <w:jc w:val="both"/>
        <w:rPr>
          <w:b/>
          <w:i/>
        </w:rPr>
      </w:pPr>
      <w:r>
        <w:rPr>
          <w:b/>
          <w:i/>
        </w:rPr>
        <w:t>Observation 1</w:t>
      </w:r>
      <w:r w:rsidR="00037429" w:rsidRPr="00366A4A">
        <w:rPr>
          <w:b/>
          <w:i/>
        </w:rPr>
        <w:t xml:space="preserve">: </w:t>
      </w:r>
      <w:r w:rsidR="00037429" w:rsidRPr="00366A4A">
        <w:rPr>
          <w:b/>
          <w:i/>
        </w:rPr>
        <w:fldChar w:fldCharType="begin"/>
      </w:r>
      <w:r w:rsidR="00037429" w:rsidRPr="00366A4A">
        <w:rPr>
          <w:b/>
          <w:i/>
        </w:rPr>
        <w:instrText xml:space="preserve"> REF _Ref525668240 \h  \* MERGEFORMAT </w:instrText>
      </w:r>
      <w:r w:rsidR="00037429" w:rsidRPr="00366A4A">
        <w:rPr>
          <w:b/>
          <w:i/>
        </w:rPr>
      </w:r>
      <w:r w:rsidR="00037429" w:rsidRPr="00366A4A">
        <w:rPr>
          <w:b/>
          <w:i/>
        </w:rPr>
        <w:fldChar w:fldCharType="separate"/>
      </w:r>
      <w:r w:rsidR="00AF1A73" w:rsidRPr="00AF1A73">
        <w:rPr>
          <w:b/>
          <w:i/>
        </w:rPr>
        <w:t xml:space="preserve">Table </w:t>
      </w:r>
      <w:r w:rsidR="00AF1A73" w:rsidRPr="00AF1A73">
        <w:rPr>
          <w:b/>
          <w:i/>
          <w:noProof/>
        </w:rPr>
        <w:t>1</w:t>
      </w:r>
      <w:r w:rsidR="00037429" w:rsidRPr="00366A4A">
        <w:rPr>
          <w:b/>
          <w:i/>
        </w:rPr>
        <w:fldChar w:fldCharType="end"/>
      </w:r>
      <w:r w:rsidR="00037429" w:rsidRPr="00366A4A">
        <w:rPr>
          <w:b/>
          <w:i/>
        </w:rPr>
        <w:t xml:space="preserve"> gives</w:t>
      </w:r>
      <w:r w:rsidR="00037429" w:rsidRPr="00C73C6B">
        <w:rPr>
          <w:b/>
          <w:i/>
        </w:rPr>
        <w:t xml:space="preserve"> the complexity </w:t>
      </w:r>
      <w:r w:rsidR="00037429">
        <w:rPr>
          <w:b/>
          <w:i/>
        </w:rPr>
        <w:t xml:space="preserve">template </w:t>
      </w:r>
      <w:r w:rsidR="00037429" w:rsidRPr="00C73C6B">
        <w:rPr>
          <w:b/>
          <w:i/>
        </w:rPr>
        <w:t xml:space="preserve">of the </w:t>
      </w:r>
      <w:r w:rsidR="00037429">
        <w:rPr>
          <w:b/>
          <w:i/>
        </w:rPr>
        <w:t>ESE-based soft</w:t>
      </w:r>
      <w:r w:rsidR="00037429" w:rsidRPr="00C73C6B">
        <w:rPr>
          <w:b/>
          <w:i/>
        </w:rPr>
        <w:t xml:space="preserve"> IC receiver.</w:t>
      </w:r>
    </w:p>
    <w:p w14:paraId="063177FE" w14:textId="0AA9FC9C" w:rsidR="000028C1" w:rsidRPr="00346A79" w:rsidRDefault="000028C1" w:rsidP="000028C1">
      <w:pPr>
        <w:pStyle w:val="Heading1"/>
        <w:rPr>
          <w:lang w:val="en-US"/>
        </w:rPr>
      </w:pPr>
      <w:r w:rsidRPr="00346A79">
        <w:rPr>
          <w:lang w:val="en-US"/>
        </w:rPr>
        <w:t>Reference</w:t>
      </w:r>
      <w:r w:rsidR="00037429">
        <w:rPr>
          <w:lang w:val="en-US"/>
        </w:rPr>
        <w:t>s</w:t>
      </w:r>
    </w:p>
    <w:p w14:paraId="5EEA1B43" w14:textId="38BEF01E" w:rsidR="002B5006" w:rsidRDefault="002B5006" w:rsidP="00C41C90">
      <w:pPr>
        <w:pStyle w:val="ListParagraph"/>
        <w:numPr>
          <w:ilvl w:val="0"/>
          <w:numId w:val="1"/>
        </w:numPr>
        <w:rPr>
          <w:rFonts w:eastAsia="MS Mincho"/>
          <w:lang w:val="en-US" w:eastAsia="ja-JP"/>
        </w:rPr>
      </w:pPr>
      <w:bookmarkStart w:id="17" w:name="_Ref524957052"/>
      <w:r>
        <w:rPr>
          <w:rFonts w:eastAsia="MS Mincho"/>
          <w:lang w:val="en-US" w:eastAsia="ja-JP"/>
        </w:rPr>
        <w:t>RAN1 Chairman’s Notes 3GPP TSG RAN WG1 Meeting#94, Gothenburg, Sweden, 3GPP.</w:t>
      </w:r>
      <w:bookmarkEnd w:id="17"/>
    </w:p>
    <w:p w14:paraId="440D0959" w14:textId="77777777" w:rsidR="00E32C52" w:rsidRPr="00346A79" w:rsidRDefault="00E32C52" w:rsidP="00E32C52">
      <w:pPr>
        <w:pStyle w:val="ListParagraph"/>
        <w:numPr>
          <w:ilvl w:val="0"/>
          <w:numId w:val="1"/>
        </w:numPr>
        <w:rPr>
          <w:rFonts w:eastAsia="MS Mincho"/>
          <w:lang w:val="en-US" w:eastAsia="ja-JP"/>
        </w:rPr>
      </w:pPr>
      <w:bookmarkStart w:id="18" w:name="_Ref510625985"/>
      <w:bookmarkStart w:id="19" w:name="_Ref521418544"/>
      <w:r w:rsidRPr="00346A79">
        <w:rPr>
          <w:rFonts w:eastAsia="MS Mincho"/>
          <w:lang w:val="en-US" w:eastAsia="ja-JP"/>
        </w:rPr>
        <w:t xml:space="preserve">Li Ping, Lihai Liu, Keying Wu and W. K. Leung, “Interleave-Division Multiple-Access,” in </w:t>
      </w:r>
      <w:r w:rsidRPr="00346A79">
        <w:rPr>
          <w:rFonts w:eastAsia="MS Mincho"/>
          <w:i/>
          <w:lang w:val="en-US" w:eastAsia="ja-JP"/>
        </w:rPr>
        <w:t>IEEE Transactions on Wireless Communications</w:t>
      </w:r>
      <w:r w:rsidRPr="00346A79">
        <w:rPr>
          <w:rFonts w:eastAsia="MS Mincho"/>
          <w:lang w:val="en-US" w:eastAsia="ja-JP"/>
        </w:rPr>
        <w:t>, Vol. 5, No. 4, pp. 938–947, Apr. 2006.</w:t>
      </w:r>
      <w:bookmarkEnd w:id="18"/>
    </w:p>
    <w:p w14:paraId="78AF80D6" w14:textId="59634FAB" w:rsidR="006A1F0B" w:rsidRPr="006A1F0B" w:rsidRDefault="006A1F0B" w:rsidP="006A1F0B">
      <w:pPr>
        <w:pStyle w:val="ListParagraph"/>
        <w:numPr>
          <w:ilvl w:val="0"/>
          <w:numId w:val="1"/>
        </w:numPr>
        <w:rPr>
          <w:rFonts w:eastAsia="MS Mincho"/>
          <w:lang w:val="en-US" w:eastAsia="ja-JP"/>
        </w:rPr>
      </w:pPr>
      <w:bookmarkStart w:id="20" w:name="_Ref525822648"/>
      <w:bookmarkEnd w:id="19"/>
      <w:r>
        <w:t>R1-1811102, “</w:t>
      </w:r>
      <w:r w:rsidRPr="002A3933">
        <w:t>Receiver considerations for UL NOMA</w:t>
      </w:r>
      <w:r>
        <w:t xml:space="preserve">”, Nokia, NSB, </w:t>
      </w:r>
      <w:bookmarkStart w:id="21" w:name="_Hlk525824167"/>
      <w:r w:rsidR="00BD52D4">
        <w:t>Chengdu</w:t>
      </w:r>
      <w:r>
        <w:t xml:space="preserve">, </w:t>
      </w:r>
      <w:r w:rsidR="00BD52D4">
        <w:t>China</w:t>
      </w:r>
      <w:r>
        <w:t xml:space="preserve">, </w:t>
      </w:r>
      <w:r w:rsidR="00BD52D4">
        <w:t>October</w:t>
      </w:r>
      <w:r>
        <w:t xml:space="preserve"> 2018</w:t>
      </w:r>
      <w:bookmarkEnd w:id="21"/>
      <w:r>
        <w:t>.</w:t>
      </w:r>
      <w:bookmarkEnd w:id="20"/>
    </w:p>
    <w:p w14:paraId="302C9E33" w14:textId="2C175E34" w:rsidR="00501BA7" w:rsidRPr="00A967A2" w:rsidRDefault="00F55C47" w:rsidP="00A967A2">
      <w:pPr>
        <w:pStyle w:val="ListParagraph"/>
        <w:numPr>
          <w:ilvl w:val="0"/>
          <w:numId w:val="1"/>
        </w:numPr>
      </w:pPr>
      <w:bookmarkStart w:id="22" w:name="_Ref525824196"/>
      <w:r>
        <w:t>R1-1811131</w:t>
      </w:r>
      <w:r w:rsidR="00BD52D4">
        <w:t>, “</w:t>
      </w:r>
      <w:r w:rsidR="00BD52D4" w:rsidRPr="00BD52D4">
        <w:t>Complexity Analysis of MMSE-based Hard IC Receiver</w:t>
      </w:r>
      <w:r w:rsidR="00BD52D4">
        <w:t>”, Nokia, NSB, Chengdu, China, October 2018.</w:t>
      </w:r>
      <w:bookmarkEnd w:id="22"/>
    </w:p>
    <w:sectPr w:rsidR="00501BA7" w:rsidRPr="00A967A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19F6" w14:textId="77777777" w:rsidR="002A2CB3" w:rsidRDefault="002A2CB3">
      <w:r>
        <w:separator/>
      </w:r>
    </w:p>
  </w:endnote>
  <w:endnote w:type="continuationSeparator" w:id="0">
    <w:p w14:paraId="108FFF0F" w14:textId="77777777" w:rsidR="002A2CB3" w:rsidRDefault="002A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44C01" w14:textId="77777777" w:rsidR="002A2CB3" w:rsidRDefault="002A2CB3">
      <w:r>
        <w:separator/>
      </w:r>
    </w:p>
  </w:footnote>
  <w:footnote w:type="continuationSeparator" w:id="0">
    <w:p w14:paraId="77C11085" w14:textId="77777777" w:rsidR="002A2CB3" w:rsidRDefault="002A2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1845D3"/>
    <w:multiLevelType w:val="hybridMultilevel"/>
    <w:tmpl w:val="16529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D51C2"/>
    <w:multiLevelType w:val="hybridMultilevel"/>
    <w:tmpl w:val="814CE8D6"/>
    <w:lvl w:ilvl="0" w:tplc="242AB4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923E0"/>
    <w:multiLevelType w:val="hybridMultilevel"/>
    <w:tmpl w:val="864C8216"/>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785CC2"/>
    <w:multiLevelType w:val="hybridMultilevel"/>
    <w:tmpl w:val="9EE2C1B0"/>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572E2C"/>
    <w:multiLevelType w:val="hybridMultilevel"/>
    <w:tmpl w:val="C1705A4A"/>
    <w:lvl w:ilvl="0" w:tplc="56CE93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C766A7"/>
    <w:multiLevelType w:val="hybridMultilevel"/>
    <w:tmpl w:val="35C8CBB6"/>
    <w:lvl w:ilvl="0" w:tplc="EE54A0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61CA6"/>
    <w:multiLevelType w:val="hybridMultilevel"/>
    <w:tmpl w:val="60CAAAB8"/>
    <w:lvl w:ilvl="0" w:tplc="AA5E517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8815BC"/>
    <w:multiLevelType w:val="hybridMultilevel"/>
    <w:tmpl w:val="F3F6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4"/>
  </w:num>
  <w:num w:numId="4">
    <w:abstractNumId w:val="4"/>
  </w:num>
  <w:num w:numId="5">
    <w:abstractNumId w:val="8"/>
  </w:num>
  <w:num w:numId="6">
    <w:abstractNumId w:val="12"/>
  </w:num>
  <w:num w:numId="7">
    <w:abstractNumId w:val="9"/>
  </w:num>
  <w:num w:numId="8">
    <w:abstractNumId w:val="10"/>
  </w:num>
  <w:num w:numId="9">
    <w:abstractNumId w:val="5"/>
  </w:num>
  <w:num w:numId="10">
    <w:abstractNumId w:val="11"/>
  </w:num>
  <w:num w:numId="11">
    <w:abstractNumId w:val="2"/>
  </w:num>
  <w:num w:numId="12">
    <w:abstractNumId w:val="0"/>
  </w:num>
  <w:num w:numId="13">
    <w:abstractNumId w:val="6"/>
  </w:num>
  <w:num w:numId="14">
    <w:abstractNumId w:val="0"/>
  </w:num>
  <w:num w:numId="15">
    <w:abstractNumId w:val="7"/>
  </w:num>
  <w:num w:numId="1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BE5"/>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713"/>
    <w:rsid w:val="00013BA6"/>
    <w:rsid w:val="0001406C"/>
    <w:rsid w:val="00014470"/>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525C"/>
    <w:rsid w:val="00035F8A"/>
    <w:rsid w:val="00036747"/>
    <w:rsid w:val="00037429"/>
    <w:rsid w:val="000374FD"/>
    <w:rsid w:val="00037686"/>
    <w:rsid w:val="00037C61"/>
    <w:rsid w:val="000403A2"/>
    <w:rsid w:val="00040718"/>
    <w:rsid w:val="00040C6B"/>
    <w:rsid w:val="00041132"/>
    <w:rsid w:val="00041A6E"/>
    <w:rsid w:val="00041E94"/>
    <w:rsid w:val="000427FB"/>
    <w:rsid w:val="00042DF1"/>
    <w:rsid w:val="00042F3D"/>
    <w:rsid w:val="000436D7"/>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719"/>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BBA"/>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40F"/>
    <w:rsid w:val="00076DB1"/>
    <w:rsid w:val="00081215"/>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BBB"/>
    <w:rsid w:val="00087C0A"/>
    <w:rsid w:val="00087E56"/>
    <w:rsid w:val="00090587"/>
    <w:rsid w:val="00090DBB"/>
    <w:rsid w:val="00090E25"/>
    <w:rsid w:val="00090EBC"/>
    <w:rsid w:val="00090EDC"/>
    <w:rsid w:val="00091314"/>
    <w:rsid w:val="00091F19"/>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135"/>
    <w:rsid w:val="000B322D"/>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3B"/>
    <w:rsid w:val="000D0254"/>
    <w:rsid w:val="000D056B"/>
    <w:rsid w:val="000D0DC8"/>
    <w:rsid w:val="000D1245"/>
    <w:rsid w:val="000D16C3"/>
    <w:rsid w:val="000D1B9C"/>
    <w:rsid w:val="000D1E5F"/>
    <w:rsid w:val="000D24B2"/>
    <w:rsid w:val="000D273D"/>
    <w:rsid w:val="000D29A9"/>
    <w:rsid w:val="000D2AC5"/>
    <w:rsid w:val="000D2FC1"/>
    <w:rsid w:val="000D33CF"/>
    <w:rsid w:val="000D3441"/>
    <w:rsid w:val="000D3B1B"/>
    <w:rsid w:val="000D3BE4"/>
    <w:rsid w:val="000D4768"/>
    <w:rsid w:val="000D49A6"/>
    <w:rsid w:val="000D53B2"/>
    <w:rsid w:val="000D59E3"/>
    <w:rsid w:val="000D60EF"/>
    <w:rsid w:val="000D619B"/>
    <w:rsid w:val="000D6D22"/>
    <w:rsid w:val="000D775F"/>
    <w:rsid w:val="000D79AA"/>
    <w:rsid w:val="000D7CE1"/>
    <w:rsid w:val="000D7EC2"/>
    <w:rsid w:val="000E0D66"/>
    <w:rsid w:val="000E0ECC"/>
    <w:rsid w:val="000E13E9"/>
    <w:rsid w:val="000E16F8"/>
    <w:rsid w:val="000E1FD4"/>
    <w:rsid w:val="000E2DC7"/>
    <w:rsid w:val="000E2E19"/>
    <w:rsid w:val="000E3440"/>
    <w:rsid w:val="000E3442"/>
    <w:rsid w:val="000E3C5E"/>
    <w:rsid w:val="000E3DEF"/>
    <w:rsid w:val="000E41A9"/>
    <w:rsid w:val="000E5108"/>
    <w:rsid w:val="000E52D4"/>
    <w:rsid w:val="000E53D3"/>
    <w:rsid w:val="000E573F"/>
    <w:rsid w:val="000E58F0"/>
    <w:rsid w:val="000E5AA8"/>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539"/>
    <w:rsid w:val="000F5CCE"/>
    <w:rsid w:val="000F644D"/>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1A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4AFA"/>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066"/>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3BB"/>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3CB"/>
    <w:rsid w:val="001674A0"/>
    <w:rsid w:val="0017004F"/>
    <w:rsid w:val="00170593"/>
    <w:rsid w:val="001707D2"/>
    <w:rsid w:val="00170A88"/>
    <w:rsid w:val="00170B3C"/>
    <w:rsid w:val="001721C4"/>
    <w:rsid w:val="00172D1A"/>
    <w:rsid w:val="00173079"/>
    <w:rsid w:val="00173100"/>
    <w:rsid w:val="00173B07"/>
    <w:rsid w:val="00173F21"/>
    <w:rsid w:val="00174360"/>
    <w:rsid w:val="001756EB"/>
    <w:rsid w:val="001768C6"/>
    <w:rsid w:val="00176D2D"/>
    <w:rsid w:val="001779E5"/>
    <w:rsid w:val="001779F1"/>
    <w:rsid w:val="00177F31"/>
    <w:rsid w:val="00177F38"/>
    <w:rsid w:val="001802CA"/>
    <w:rsid w:val="0018129E"/>
    <w:rsid w:val="001816EF"/>
    <w:rsid w:val="00181F7A"/>
    <w:rsid w:val="0018203D"/>
    <w:rsid w:val="00182253"/>
    <w:rsid w:val="001824E8"/>
    <w:rsid w:val="001825C2"/>
    <w:rsid w:val="00182C1B"/>
    <w:rsid w:val="001834F4"/>
    <w:rsid w:val="00184246"/>
    <w:rsid w:val="00184B54"/>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BE6"/>
    <w:rsid w:val="00194D00"/>
    <w:rsid w:val="00194D78"/>
    <w:rsid w:val="0019579C"/>
    <w:rsid w:val="001959C9"/>
    <w:rsid w:val="00195BC0"/>
    <w:rsid w:val="00195E78"/>
    <w:rsid w:val="0019663D"/>
    <w:rsid w:val="00196728"/>
    <w:rsid w:val="001967F8"/>
    <w:rsid w:val="0019712E"/>
    <w:rsid w:val="00197BDF"/>
    <w:rsid w:val="001A015E"/>
    <w:rsid w:val="001A0C55"/>
    <w:rsid w:val="001A103E"/>
    <w:rsid w:val="001A111A"/>
    <w:rsid w:val="001A11A8"/>
    <w:rsid w:val="001A182E"/>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2AE5"/>
    <w:rsid w:val="001B3649"/>
    <w:rsid w:val="001B383B"/>
    <w:rsid w:val="001B3C14"/>
    <w:rsid w:val="001B4BB4"/>
    <w:rsid w:val="001B4DE0"/>
    <w:rsid w:val="001B5027"/>
    <w:rsid w:val="001B5269"/>
    <w:rsid w:val="001B547E"/>
    <w:rsid w:val="001B639E"/>
    <w:rsid w:val="001B691D"/>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1FEE"/>
    <w:rsid w:val="001D2338"/>
    <w:rsid w:val="001D25DB"/>
    <w:rsid w:val="001D2B4D"/>
    <w:rsid w:val="001D2F62"/>
    <w:rsid w:val="001D3B95"/>
    <w:rsid w:val="001D3CDC"/>
    <w:rsid w:val="001D41AD"/>
    <w:rsid w:val="001D4B7E"/>
    <w:rsid w:val="001D6678"/>
    <w:rsid w:val="001D75F9"/>
    <w:rsid w:val="001E065E"/>
    <w:rsid w:val="001E09E6"/>
    <w:rsid w:val="001E126A"/>
    <w:rsid w:val="001E19CF"/>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006"/>
    <w:rsid w:val="00202151"/>
    <w:rsid w:val="002021C2"/>
    <w:rsid w:val="002030EC"/>
    <w:rsid w:val="00203461"/>
    <w:rsid w:val="00203AF0"/>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A20"/>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931"/>
    <w:rsid w:val="00217BF4"/>
    <w:rsid w:val="00217F30"/>
    <w:rsid w:val="002208EA"/>
    <w:rsid w:val="00220D22"/>
    <w:rsid w:val="00221167"/>
    <w:rsid w:val="00221506"/>
    <w:rsid w:val="00221B30"/>
    <w:rsid w:val="00222640"/>
    <w:rsid w:val="00222A7A"/>
    <w:rsid w:val="00222DEE"/>
    <w:rsid w:val="00223357"/>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613"/>
    <w:rsid w:val="00236760"/>
    <w:rsid w:val="00236A8B"/>
    <w:rsid w:val="00236C20"/>
    <w:rsid w:val="00237A07"/>
    <w:rsid w:val="00240A6A"/>
    <w:rsid w:val="00240CE2"/>
    <w:rsid w:val="00240D03"/>
    <w:rsid w:val="00241517"/>
    <w:rsid w:val="00241929"/>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1B4D"/>
    <w:rsid w:val="00252713"/>
    <w:rsid w:val="00252C17"/>
    <w:rsid w:val="0025303A"/>
    <w:rsid w:val="0025356C"/>
    <w:rsid w:val="00253F80"/>
    <w:rsid w:val="00254706"/>
    <w:rsid w:val="0025476E"/>
    <w:rsid w:val="002547CB"/>
    <w:rsid w:val="00255534"/>
    <w:rsid w:val="00256839"/>
    <w:rsid w:val="00256C14"/>
    <w:rsid w:val="00256CB5"/>
    <w:rsid w:val="0025735C"/>
    <w:rsid w:val="0025742D"/>
    <w:rsid w:val="00260035"/>
    <w:rsid w:val="002600E1"/>
    <w:rsid w:val="002602E8"/>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2F5D"/>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C07"/>
    <w:rsid w:val="00283F4B"/>
    <w:rsid w:val="00284106"/>
    <w:rsid w:val="00284145"/>
    <w:rsid w:val="00284497"/>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5782"/>
    <w:rsid w:val="002968DA"/>
    <w:rsid w:val="00296976"/>
    <w:rsid w:val="00296D6D"/>
    <w:rsid w:val="00296F3A"/>
    <w:rsid w:val="00297CFE"/>
    <w:rsid w:val="00297D5F"/>
    <w:rsid w:val="002A004C"/>
    <w:rsid w:val="002A02CB"/>
    <w:rsid w:val="002A0354"/>
    <w:rsid w:val="002A05F0"/>
    <w:rsid w:val="002A0619"/>
    <w:rsid w:val="002A087B"/>
    <w:rsid w:val="002A1126"/>
    <w:rsid w:val="002A1B9E"/>
    <w:rsid w:val="002A1BCC"/>
    <w:rsid w:val="002A1FD0"/>
    <w:rsid w:val="002A2CB3"/>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1D9B"/>
    <w:rsid w:val="002B21CE"/>
    <w:rsid w:val="002B274D"/>
    <w:rsid w:val="002B2813"/>
    <w:rsid w:val="002B3377"/>
    <w:rsid w:val="002B3667"/>
    <w:rsid w:val="002B4D11"/>
    <w:rsid w:val="002B5006"/>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0D8C"/>
    <w:rsid w:val="002D11D2"/>
    <w:rsid w:val="002D1214"/>
    <w:rsid w:val="002D15EB"/>
    <w:rsid w:val="002D2847"/>
    <w:rsid w:val="002D2B0D"/>
    <w:rsid w:val="002D2B82"/>
    <w:rsid w:val="002D2E07"/>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C6"/>
    <w:rsid w:val="002F1CFF"/>
    <w:rsid w:val="002F1E06"/>
    <w:rsid w:val="002F4830"/>
    <w:rsid w:val="002F5C07"/>
    <w:rsid w:val="002F72DA"/>
    <w:rsid w:val="002F731F"/>
    <w:rsid w:val="00300501"/>
    <w:rsid w:val="00300CA3"/>
    <w:rsid w:val="00300DAC"/>
    <w:rsid w:val="00300E13"/>
    <w:rsid w:val="003018B0"/>
    <w:rsid w:val="00301EE5"/>
    <w:rsid w:val="0030235D"/>
    <w:rsid w:val="0030264B"/>
    <w:rsid w:val="00302857"/>
    <w:rsid w:val="00302A21"/>
    <w:rsid w:val="003035D8"/>
    <w:rsid w:val="00303B0C"/>
    <w:rsid w:val="003044E3"/>
    <w:rsid w:val="003048D7"/>
    <w:rsid w:val="00304E42"/>
    <w:rsid w:val="00305555"/>
    <w:rsid w:val="00306134"/>
    <w:rsid w:val="003061B5"/>
    <w:rsid w:val="00306AE0"/>
    <w:rsid w:val="003071F6"/>
    <w:rsid w:val="0030771E"/>
    <w:rsid w:val="00307A00"/>
    <w:rsid w:val="00310E98"/>
    <w:rsid w:val="0031128C"/>
    <w:rsid w:val="00311594"/>
    <w:rsid w:val="00311AC8"/>
    <w:rsid w:val="00311E03"/>
    <w:rsid w:val="00312609"/>
    <w:rsid w:val="00312957"/>
    <w:rsid w:val="00312CEC"/>
    <w:rsid w:val="00313183"/>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ABA"/>
    <w:rsid w:val="00326BD1"/>
    <w:rsid w:val="00327DEB"/>
    <w:rsid w:val="003302A3"/>
    <w:rsid w:val="003302DF"/>
    <w:rsid w:val="003303F7"/>
    <w:rsid w:val="00330AFE"/>
    <w:rsid w:val="003315AB"/>
    <w:rsid w:val="00331C86"/>
    <w:rsid w:val="00332130"/>
    <w:rsid w:val="0033293E"/>
    <w:rsid w:val="00332CA2"/>
    <w:rsid w:val="00332F30"/>
    <w:rsid w:val="00333E12"/>
    <w:rsid w:val="003344D2"/>
    <w:rsid w:val="003344E7"/>
    <w:rsid w:val="00335235"/>
    <w:rsid w:val="00335B31"/>
    <w:rsid w:val="00335C2D"/>
    <w:rsid w:val="00337079"/>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A79"/>
    <w:rsid w:val="00346B8E"/>
    <w:rsid w:val="00346BA2"/>
    <w:rsid w:val="00346DFD"/>
    <w:rsid w:val="00347245"/>
    <w:rsid w:val="003472CC"/>
    <w:rsid w:val="003474B8"/>
    <w:rsid w:val="00347B5A"/>
    <w:rsid w:val="00347B6F"/>
    <w:rsid w:val="00347F95"/>
    <w:rsid w:val="003501AE"/>
    <w:rsid w:val="00351369"/>
    <w:rsid w:val="003514D1"/>
    <w:rsid w:val="00351B52"/>
    <w:rsid w:val="00351E40"/>
    <w:rsid w:val="00352D21"/>
    <w:rsid w:val="00353115"/>
    <w:rsid w:val="003532D4"/>
    <w:rsid w:val="003536FE"/>
    <w:rsid w:val="00353A08"/>
    <w:rsid w:val="0035489E"/>
    <w:rsid w:val="0035592D"/>
    <w:rsid w:val="00356CE6"/>
    <w:rsid w:val="00357918"/>
    <w:rsid w:val="00357B29"/>
    <w:rsid w:val="00357B9C"/>
    <w:rsid w:val="00360E66"/>
    <w:rsid w:val="00361310"/>
    <w:rsid w:val="00361335"/>
    <w:rsid w:val="0036140A"/>
    <w:rsid w:val="00362676"/>
    <w:rsid w:val="00363672"/>
    <w:rsid w:val="00363D73"/>
    <w:rsid w:val="003642A6"/>
    <w:rsid w:val="00364BBC"/>
    <w:rsid w:val="00364BDE"/>
    <w:rsid w:val="00364D63"/>
    <w:rsid w:val="0036620B"/>
    <w:rsid w:val="003666FD"/>
    <w:rsid w:val="00366751"/>
    <w:rsid w:val="00366A4A"/>
    <w:rsid w:val="003705AC"/>
    <w:rsid w:val="00370872"/>
    <w:rsid w:val="003709DA"/>
    <w:rsid w:val="00370EC4"/>
    <w:rsid w:val="003710E1"/>
    <w:rsid w:val="003711E9"/>
    <w:rsid w:val="003716D5"/>
    <w:rsid w:val="00371787"/>
    <w:rsid w:val="00372043"/>
    <w:rsid w:val="00372093"/>
    <w:rsid w:val="00372702"/>
    <w:rsid w:val="003727BE"/>
    <w:rsid w:val="0037289B"/>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EF2"/>
    <w:rsid w:val="00377F01"/>
    <w:rsid w:val="00377F05"/>
    <w:rsid w:val="00377FAA"/>
    <w:rsid w:val="0038007A"/>
    <w:rsid w:val="00380266"/>
    <w:rsid w:val="00380306"/>
    <w:rsid w:val="00380E9D"/>
    <w:rsid w:val="003810C0"/>
    <w:rsid w:val="0038118F"/>
    <w:rsid w:val="00381708"/>
    <w:rsid w:val="0038208E"/>
    <w:rsid w:val="003832EE"/>
    <w:rsid w:val="00383F09"/>
    <w:rsid w:val="003840EA"/>
    <w:rsid w:val="00385D43"/>
    <w:rsid w:val="003860C3"/>
    <w:rsid w:val="00386264"/>
    <w:rsid w:val="00386EE6"/>
    <w:rsid w:val="00387666"/>
    <w:rsid w:val="00387683"/>
    <w:rsid w:val="0038795B"/>
    <w:rsid w:val="00387BA9"/>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243"/>
    <w:rsid w:val="003A29B4"/>
    <w:rsid w:val="003A358F"/>
    <w:rsid w:val="003A3860"/>
    <w:rsid w:val="003A43B2"/>
    <w:rsid w:val="003A4D7B"/>
    <w:rsid w:val="003A597F"/>
    <w:rsid w:val="003A5F81"/>
    <w:rsid w:val="003A6088"/>
    <w:rsid w:val="003A6DA3"/>
    <w:rsid w:val="003A6E9B"/>
    <w:rsid w:val="003A7966"/>
    <w:rsid w:val="003A79F8"/>
    <w:rsid w:val="003A7E08"/>
    <w:rsid w:val="003B030B"/>
    <w:rsid w:val="003B0BF7"/>
    <w:rsid w:val="003B10E6"/>
    <w:rsid w:val="003B1105"/>
    <w:rsid w:val="003B1161"/>
    <w:rsid w:val="003B126F"/>
    <w:rsid w:val="003B1388"/>
    <w:rsid w:val="003B1448"/>
    <w:rsid w:val="003B1F57"/>
    <w:rsid w:val="003B22B4"/>
    <w:rsid w:val="003B269E"/>
    <w:rsid w:val="003B2A52"/>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7A5"/>
    <w:rsid w:val="003C0D28"/>
    <w:rsid w:val="003C1A56"/>
    <w:rsid w:val="003C1F29"/>
    <w:rsid w:val="003C2343"/>
    <w:rsid w:val="003C2C35"/>
    <w:rsid w:val="003C2E28"/>
    <w:rsid w:val="003C3202"/>
    <w:rsid w:val="003C34F0"/>
    <w:rsid w:val="003C3C92"/>
    <w:rsid w:val="003C42C7"/>
    <w:rsid w:val="003C44DF"/>
    <w:rsid w:val="003C4FFA"/>
    <w:rsid w:val="003C5189"/>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5F"/>
    <w:rsid w:val="003D56E7"/>
    <w:rsid w:val="003D756D"/>
    <w:rsid w:val="003D767C"/>
    <w:rsid w:val="003E0199"/>
    <w:rsid w:val="003E064A"/>
    <w:rsid w:val="003E1325"/>
    <w:rsid w:val="003E275E"/>
    <w:rsid w:val="003E3F38"/>
    <w:rsid w:val="003E516E"/>
    <w:rsid w:val="003E52DA"/>
    <w:rsid w:val="003E5B29"/>
    <w:rsid w:val="003E5C2C"/>
    <w:rsid w:val="003E5E46"/>
    <w:rsid w:val="003E61C3"/>
    <w:rsid w:val="003E68B5"/>
    <w:rsid w:val="003E6C86"/>
    <w:rsid w:val="003E6D55"/>
    <w:rsid w:val="003E6DD4"/>
    <w:rsid w:val="003E6F97"/>
    <w:rsid w:val="003E74AC"/>
    <w:rsid w:val="003E7B59"/>
    <w:rsid w:val="003F04D3"/>
    <w:rsid w:val="003F0A5A"/>
    <w:rsid w:val="003F1329"/>
    <w:rsid w:val="003F1A7F"/>
    <w:rsid w:val="003F2EE7"/>
    <w:rsid w:val="003F3084"/>
    <w:rsid w:val="003F3B26"/>
    <w:rsid w:val="003F4AFB"/>
    <w:rsid w:val="003F52DC"/>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800"/>
    <w:rsid w:val="00404D8C"/>
    <w:rsid w:val="00405A85"/>
    <w:rsid w:val="00406595"/>
    <w:rsid w:val="0040697D"/>
    <w:rsid w:val="00406ED2"/>
    <w:rsid w:val="00410094"/>
    <w:rsid w:val="0041156A"/>
    <w:rsid w:val="00411843"/>
    <w:rsid w:val="00412590"/>
    <w:rsid w:val="004128A5"/>
    <w:rsid w:val="00412BE7"/>
    <w:rsid w:val="00412F13"/>
    <w:rsid w:val="0041303F"/>
    <w:rsid w:val="00413113"/>
    <w:rsid w:val="0041313A"/>
    <w:rsid w:val="004132D7"/>
    <w:rsid w:val="00413C44"/>
    <w:rsid w:val="00413F78"/>
    <w:rsid w:val="00414292"/>
    <w:rsid w:val="00414939"/>
    <w:rsid w:val="004149DC"/>
    <w:rsid w:val="00414A15"/>
    <w:rsid w:val="00414BFF"/>
    <w:rsid w:val="00414C12"/>
    <w:rsid w:val="00415039"/>
    <w:rsid w:val="004152AA"/>
    <w:rsid w:val="00415EA2"/>
    <w:rsid w:val="00416877"/>
    <w:rsid w:val="004168E9"/>
    <w:rsid w:val="00416C24"/>
    <w:rsid w:val="004176FB"/>
    <w:rsid w:val="004176FF"/>
    <w:rsid w:val="00420B61"/>
    <w:rsid w:val="00421159"/>
    <w:rsid w:val="0042138F"/>
    <w:rsid w:val="00421608"/>
    <w:rsid w:val="00421859"/>
    <w:rsid w:val="00422907"/>
    <w:rsid w:val="00422BBE"/>
    <w:rsid w:val="0042306D"/>
    <w:rsid w:val="00423171"/>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2B9"/>
    <w:rsid w:val="00453341"/>
    <w:rsid w:val="004534C5"/>
    <w:rsid w:val="00454106"/>
    <w:rsid w:val="0045664F"/>
    <w:rsid w:val="00456733"/>
    <w:rsid w:val="004567B7"/>
    <w:rsid w:val="00456D13"/>
    <w:rsid w:val="00457671"/>
    <w:rsid w:val="00457A67"/>
    <w:rsid w:val="0046048D"/>
    <w:rsid w:val="00460FCA"/>
    <w:rsid w:val="00461008"/>
    <w:rsid w:val="00461210"/>
    <w:rsid w:val="00461774"/>
    <w:rsid w:val="00461AC8"/>
    <w:rsid w:val="00461E37"/>
    <w:rsid w:val="004632B6"/>
    <w:rsid w:val="00463A68"/>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096E"/>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058"/>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592"/>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29A"/>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4F6"/>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69"/>
    <w:rsid w:val="004F75CE"/>
    <w:rsid w:val="004F7B4B"/>
    <w:rsid w:val="00500684"/>
    <w:rsid w:val="0050071D"/>
    <w:rsid w:val="00501857"/>
    <w:rsid w:val="00501BA7"/>
    <w:rsid w:val="00501CBA"/>
    <w:rsid w:val="005021E2"/>
    <w:rsid w:val="00502A20"/>
    <w:rsid w:val="00502A5B"/>
    <w:rsid w:val="005031D4"/>
    <w:rsid w:val="005039D8"/>
    <w:rsid w:val="00504083"/>
    <w:rsid w:val="005041E5"/>
    <w:rsid w:val="00504532"/>
    <w:rsid w:val="00504F69"/>
    <w:rsid w:val="00505363"/>
    <w:rsid w:val="005063B0"/>
    <w:rsid w:val="0050653F"/>
    <w:rsid w:val="00506692"/>
    <w:rsid w:val="00506F86"/>
    <w:rsid w:val="00507623"/>
    <w:rsid w:val="00507A99"/>
    <w:rsid w:val="00507DC3"/>
    <w:rsid w:val="00510721"/>
    <w:rsid w:val="005107F1"/>
    <w:rsid w:val="00511079"/>
    <w:rsid w:val="00511287"/>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80B"/>
    <w:rsid w:val="00524B65"/>
    <w:rsid w:val="005256FD"/>
    <w:rsid w:val="0052595A"/>
    <w:rsid w:val="00525B52"/>
    <w:rsid w:val="00525D5F"/>
    <w:rsid w:val="00526E11"/>
    <w:rsid w:val="00526FB5"/>
    <w:rsid w:val="005276BC"/>
    <w:rsid w:val="00527B03"/>
    <w:rsid w:val="00527B7D"/>
    <w:rsid w:val="00527E6D"/>
    <w:rsid w:val="005300FB"/>
    <w:rsid w:val="00530AED"/>
    <w:rsid w:val="005319EC"/>
    <w:rsid w:val="00532165"/>
    <w:rsid w:val="00532ADE"/>
    <w:rsid w:val="00532EAF"/>
    <w:rsid w:val="0053421D"/>
    <w:rsid w:val="005342F0"/>
    <w:rsid w:val="00534551"/>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5B95"/>
    <w:rsid w:val="00546419"/>
    <w:rsid w:val="0054648D"/>
    <w:rsid w:val="005469C3"/>
    <w:rsid w:val="00546FCF"/>
    <w:rsid w:val="00547155"/>
    <w:rsid w:val="005475D7"/>
    <w:rsid w:val="0054774B"/>
    <w:rsid w:val="00547900"/>
    <w:rsid w:val="00547A84"/>
    <w:rsid w:val="00547D58"/>
    <w:rsid w:val="005504B5"/>
    <w:rsid w:val="005505E9"/>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4E5"/>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6DCB"/>
    <w:rsid w:val="00567068"/>
    <w:rsid w:val="00567231"/>
    <w:rsid w:val="00567435"/>
    <w:rsid w:val="005678BC"/>
    <w:rsid w:val="00567A9D"/>
    <w:rsid w:val="00567FAE"/>
    <w:rsid w:val="005703A5"/>
    <w:rsid w:val="00570530"/>
    <w:rsid w:val="00570797"/>
    <w:rsid w:val="00570C33"/>
    <w:rsid w:val="00570CD3"/>
    <w:rsid w:val="00571296"/>
    <w:rsid w:val="00571734"/>
    <w:rsid w:val="00571A58"/>
    <w:rsid w:val="00572336"/>
    <w:rsid w:val="00572393"/>
    <w:rsid w:val="00572F2E"/>
    <w:rsid w:val="005730C7"/>
    <w:rsid w:val="00573430"/>
    <w:rsid w:val="00573627"/>
    <w:rsid w:val="00573A93"/>
    <w:rsid w:val="00573A9E"/>
    <w:rsid w:val="00574300"/>
    <w:rsid w:val="005743A8"/>
    <w:rsid w:val="005743ED"/>
    <w:rsid w:val="0057445E"/>
    <w:rsid w:val="0057448F"/>
    <w:rsid w:val="00574944"/>
    <w:rsid w:val="0057596A"/>
    <w:rsid w:val="00575CAA"/>
    <w:rsid w:val="00575E58"/>
    <w:rsid w:val="005763A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19F1"/>
    <w:rsid w:val="00582115"/>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4E17"/>
    <w:rsid w:val="00595027"/>
    <w:rsid w:val="005951B6"/>
    <w:rsid w:val="0059645C"/>
    <w:rsid w:val="005966B3"/>
    <w:rsid w:val="005975F5"/>
    <w:rsid w:val="00597E89"/>
    <w:rsid w:val="00597EBB"/>
    <w:rsid w:val="005A0173"/>
    <w:rsid w:val="005A06AE"/>
    <w:rsid w:val="005A1C50"/>
    <w:rsid w:val="005A2481"/>
    <w:rsid w:val="005A2A83"/>
    <w:rsid w:val="005A36A5"/>
    <w:rsid w:val="005A3AB4"/>
    <w:rsid w:val="005A3DB0"/>
    <w:rsid w:val="005A492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0E7"/>
    <w:rsid w:val="005B5498"/>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99E"/>
    <w:rsid w:val="005C7C25"/>
    <w:rsid w:val="005D1312"/>
    <w:rsid w:val="005D2497"/>
    <w:rsid w:val="005D26C8"/>
    <w:rsid w:val="005D2A31"/>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CC6"/>
    <w:rsid w:val="005E4F2B"/>
    <w:rsid w:val="005E5615"/>
    <w:rsid w:val="005E5D46"/>
    <w:rsid w:val="005E7AA9"/>
    <w:rsid w:val="005F085D"/>
    <w:rsid w:val="005F0D07"/>
    <w:rsid w:val="005F0E4E"/>
    <w:rsid w:val="005F12A1"/>
    <w:rsid w:val="005F1CC4"/>
    <w:rsid w:val="005F1CDD"/>
    <w:rsid w:val="005F30A0"/>
    <w:rsid w:val="005F366E"/>
    <w:rsid w:val="005F3814"/>
    <w:rsid w:val="005F4180"/>
    <w:rsid w:val="005F46A9"/>
    <w:rsid w:val="005F47CE"/>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056"/>
    <w:rsid w:val="0060346C"/>
    <w:rsid w:val="00603810"/>
    <w:rsid w:val="006038A6"/>
    <w:rsid w:val="00603E9F"/>
    <w:rsid w:val="00604258"/>
    <w:rsid w:val="0060483B"/>
    <w:rsid w:val="00604A8C"/>
    <w:rsid w:val="00604E6A"/>
    <w:rsid w:val="00604EB4"/>
    <w:rsid w:val="00605AA9"/>
    <w:rsid w:val="00605C62"/>
    <w:rsid w:val="00605E70"/>
    <w:rsid w:val="00606E68"/>
    <w:rsid w:val="00607973"/>
    <w:rsid w:val="0061051E"/>
    <w:rsid w:val="006106A7"/>
    <w:rsid w:val="00610E1D"/>
    <w:rsid w:val="00612DF0"/>
    <w:rsid w:val="006135EF"/>
    <w:rsid w:val="00613861"/>
    <w:rsid w:val="006139EF"/>
    <w:rsid w:val="00614358"/>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53"/>
    <w:rsid w:val="00635B66"/>
    <w:rsid w:val="006362B3"/>
    <w:rsid w:val="006363AD"/>
    <w:rsid w:val="006364E8"/>
    <w:rsid w:val="00636C7D"/>
    <w:rsid w:val="00636DE0"/>
    <w:rsid w:val="00637ADD"/>
    <w:rsid w:val="00637C33"/>
    <w:rsid w:val="00637C38"/>
    <w:rsid w:val="00640E07"/>
    <w:rsid w:val="0064103D"/>
    <w:rsid w:val="00641671"/>
    <w:rsid w:val="00642F1C"/>
    <w:rsid w:val="00642FA2"/>
    <w:rsid w:val="006438B4"/>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233"/>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647"/>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3806"/>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D1"/>
    <w:rsid w:val="006973F6"/>
    <w:rsid w:val="006975A7"/>
    <w:rsid w:val="00697C48"/>
    <w:rsid w:val="006A0B24"/>
    <w:rsid w:val="006A0D77"/>
    <w:rsid w:val="006A0DF4"/>
    <w:rsid w:val="006A196A"/>
    <w:rsid w:val="006A1F0B"/>
    <w:rsid w:val="006A216A"/>
    <w:rsid w:val="006A2B01"/>
    <w:rsid w:val="006A2EEE"/>
    <w:rsid w:val="006A3441"/>
    <w:rsid w:val="006A35F7"/>
    <w:rsid w:val="006A3E4B"/>
    <w:rsid w:val="006A409D"/>
    <w:rsid w:val="006A458B"/>
    <w:rsid w:val="006A4807"/>
    <w:rsid w:val="006A4E28"/>
    <w:rsid w:val="006A5E1B"/>
    <w:rsid w:val="006A5E84"/>
    <w:rsid w:val="006A617C"/>
    <w:rsid w:val="006A618F"/>
    <w:rsid w:val="006A6506"/>
    <w:rsid w:val="006A6BB4"/>
    <w:rsid w:val="006A6FE2"/>
    <w:rsid w:val="006A72E3"/>
    <w:rsid w:val="006A7589"/>
    <w:rsid w:val="006A76B6"/>
    <w:rsid w:val="006A7B24"/>
    <w:rsid w:val="006A7FFB"/>
    <w:rsid w:val="006B05A2"/>
    <w:rsid w:val="006B18A9"/>
    <w:rsid w:val="006B2238"/>
    <w:rsid w:val="006B28E9"/>
    <w:rsid w:val="006B2B33"/>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929"/>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15B9"/>
    <w:rsid w:val="006F238B"/>
    <w:rsid w:val="006F2D22"/>
    <w:rsid w:val="006F310D"/>
    <w:rsid w:val="006F3589"/>
    <w:rsid w:val="006F4583"/>
    <w:rsid w:val="006F4B34"/>
    <w:rsid w:val="006F4BD4"/>
    <w:rsid w:val="006F5B4E"/>
    <w:rsid w:val="006F626F"/>
    <w:rsid w:val="006F63D1"/>
    <w:rsid w:val="006F6D4C"/>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6ED1"/>
    <w:rsid w:val="0071705B"/>
    <w:rsid w:val="00720207"/>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36AC"/>
    <w:rsid w:val="00734642"/>
    <w:rsid w:val="0073474B"/>
    <w:rsid w:val="0073475B"/>
    <w:rsid w:val="00734850"/>
    <w:rsid w:val="007349E6"/>
    <w:rsid w:val="00735506"/>
    <w:rsid w:val="00735578"/>
    <w:rsid w:val="0073580A"/>
    <w:rsid w:val="00735F32"/>
    <w:rsid w:val="00736418"/>
    <w:rsid w:val="00736634"/>
    <w:rsid w:val="00736EA8"/>
    <w:rsid w:val="007375A2"/>
    <w:rsid w:val="00737AB5"/>
    <w:rsid w:val="00737E68"/>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5261"/>
    <w:rsid w:val="00765DEC"/>
    <w:rsid w:val="0076662D"/>
    <w:rsid w:val="00767583"/>
    <w:rsid w:val="007677ED"/>
    <w:rsid w:val="0076783D"/>
    <w:rsid w:val="00767AB7"/>
    <w:rsid w:val="00767E10"/>
    <w:rsid w:val="00771FFA"/>
    <w:rsid w:val="00772085"/>
    <w:rsid w:val="0077237F"/>
    <w:rsid w:val="007725F9"/>
    <w:rsid w:val="007728A1"/>
    <w:rsid w:val="0077335D"/>
    <w:rsid w:val="007735A6"/>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56E4"/>
    <w:rsid w:val="007865DE"/>
    <w:rsid w:val="00787051"/>
    <w:rsid w:val="00787640"/>
    <w:rsid w:val="007876E4"/>
    <w:rsid w:val="00787AD6"/>
    <w:rsid w:val="007904FC"/>
    <w:rsid w:val="007906C3"/>
    <w:rsid w:val="00790791"/>
    <w:rsid w:val="007909D7"/>
    <w:rsid w:val="0079129A"/>
    <w:rsid w:val="00791731"/>
    <w:rsid w:val="007917B8"/>
    <w:rsid w:val="00791907"/>
    <w:rsid w:val="00791EDA"/>
    <w:rsid w:val="00791F56"/>
    <w:rsid w:val="00791F6D"/>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025"/>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361"/>
    <w:rsid w:val="007B2396"/>
    <w:rsid w:val="007B241F"/>
    <w:rsid w:val="007B2431"/>
    <w:rsid w:val="007B2B55"/>
    <w:rsid w:val="007B3244"/>
    <w:rsid w:val="007B3676"/>
    <w:rsid w:val="007B373D"/>
    <w:rsid w:val="007B3AA5"/>
    <w:rsid w:val="007B4124"/>
    <w:rsid w:val="007B4706"/>
    <w:rsid w:val="007B4A5E"/>
    <w:rsid w:val="007B53A6"/>
    <w:rsid w:val="007B642B"/>
    <w:rsid w:val="007B6C76"/>
    <w:rsid w:val="007B7405"/>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4B01"/>
    <w:rsid w:val="007C5270"/>
    <w:rsid w:val="007C52D2"/>
    <w:rsid w:val="007C5584"/>
    <w:rsid w:val="007C6341"/>
    <w:rsid w:val="007C6516"/>
    <w:rsid w:val="007C6B6F"/>
    <w:rsid w:val="007C772D"/>
    <w:rsid w:val="007C7DF2"/>
    <w:rsid w:val="007D06CB"/>
    <w:rsid w:val="007D07CA"/>
    <w:rsid w:val="007D0C44"/>
    <w:rsid w:val="007D237E"/>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1E18"/>
    <w:rsid w:val="007E212C"/>
    <w:rsid w:val="007E29D7"/>
    <w:rsid w:val="007E2E9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549"/>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6D95"/>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97"/>
    <w:rsid w:val="00822BA6"/>
    <w:rsid w:val="00822EF0"/>
    <w:rsid w:val="008230A4"/>
    <w:rsid w:val="00823412"/>
    <w:rsid w:val="008235AC"/>
    <w:rsid w:val="00823836"/>
    <w:rsid w:val="0082413E"/>
    <w:rsid w:val="008246F0"/>
    <w:rsid w:val="008248A4"/>
    <w:rsid w:val="0082505B"/>
    <w:rsid w:val="008265EA"/>
    <w:rsid w:val="00826D49"/>
    <w:rsid w:val="00826DD9"/>
    <w:rsid w:val="00827842"/>
    <w:rsid w:val="008278B6"/>
    <w:rsid w:val="00827AD8"/>
    <w:rsid w:val="00830065"/>
    <w:rsid w:val="0083011C"/>
    <w:rsid w:val="008301BA"/>
    <w:rsid w:val="008305D8"/>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6D14"/>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8F2"/>
    <w:rsid w:val="00855C9D"/>
    <w:rsid w:val="00857BDF"/>
    <w:rsid w:val="00860269"/>
    <w:rsid w:val="008602D0"/>
    <w:rsid w:val="00860479"/>
    <w:rsid w:val="00860D76"/>
    <w:rsid w:val="00861BA6"/>
    <w:rsid w:val="00861CF7"/>
    <w:rsid w:val="008620E7"/>
    <w:rsid w:val="008627F9"/>
    <w:rsid w:val="00862937"/>
    <w:rsid w:val="00862C42"/>
    <w:rsid w:val="00862C9D"/>
    <w:rsid w:val="008632B9"/>
    <w:rsid w:val="0086332D"/>
    <w:rsid w:val="0086362F"/>
    <w:rsid w:val="00863F16"/>
    <w:rsid w:val="00864B7F"/>
    <w:rsid w:val="00864B82"/>
    <w:rsid w:val="00864D11"/>
    <w:rsid w:val="0086651B"/>
    <w:rsid w:val="008669CE"/>
    <w:rsid w:val="00866BB6"/>
    <w:rsid w:val="00866F53"/>
    <w:rsid w:val="0086724A"/>
    <w:rsid w:val="0086731A"/>
    <w:rsid w:val="00867BDE"/>
    <w:rsid w:val="00870172"/>
    <w:rsid w:val="008702AB"/>
    <w:rsid w:val="008706DF"/>
    <w:rsid w:val="00870932"/>
    <w:rsid w:val="00870E7D"/>
    <w:rsid w:val="008714D5"/>
    <w:rsid w:val="008717E4"/>
    <w:rsid w:val="008717E9"/>
    <w:rsid w:val="00871A5F"/>
    <w:rsid w:val="00871E8E"/>
    <w:rsid w:val="00872B2D"/>
    <w:rsid w:val="00873020"/>
    <w:rsid w:val="0087303B"/>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6F7"/>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5F40"/>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6E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27"/>
    <w:rsid w:val="008B489F"/>
    <w:rsid w:val="008B48CD"/>
    <w:rsid w:val="008B49EE"/>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BE1"/>
    <w:rsid w:val="008C4C4D"/>
    <w:rsid w:val="008C57C6"/>
    <w:rsid w:val="008C62C8"/>
    <w:rsid w:val="008C65D2"/>
    <w:rsid w:val="008C6EF2"/>
    <w:rsid w:val="008C702E"/>
    <w:rsid w:val="008D0543"/>
    <w:rsid w:val="008D0BE2"/>
    <w:rsid w:val="008D2037"/>
    <w:rsid w:val="008D20AB"/>
    <w:rsid w:val="008D27B4"/>
    <w:rsid w:val="008D2946"/>
    <w:rsid w:val="008D2C20"/>
    <w:rsid w:val="008D31E1"/>
    <w:rsid w:val="008D34A1"/>
    <w:rsid w:val="008D3C06"/>
    <w:rsid w:val="008D41AC"/>
    <w:rsid w:val="008D4596"/>
    <w:rsid w:val="008D513C"/>
    <w:rsid w:val="008D51B2"/>
    <w:rsid w:val="008D5635"/>
    <w:rsid w:val="008D5DAE"/>
    <w:rsid w:val="008D6904"/>
    <w:rsid w:val="008D6CB8"/>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81D"/>
    <w:rsid w:val="008F4992"/>
    <w:rsid w:val="008F5051"/>
    <w:rsid w:val="008F5959"/>
    <w:rsid w:val="008F5F11"/>
    <w:rsid w:val="008F5F69"/>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02"/>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1D2A"/>
    <w:rsid w:val="0091221F"/>
    <w:rsid w:val="009129DC"/>
    <w:rsid w:val="009137C1"/>
    <w:rsid w:val="009139E7"/>
    <w:rsid w:val="0091466E"/>
    <w:rsid w:val="009150B4"/>
    <w:rsid w:val="00915311"/>
    <w:rsid w:val="00915531"/>
    <w:rsid w:val="009156E7"/>
    <w:rsid w:val="00915849"/>
    <w:rsid w:val="009159A4"/>
    <w:rsid w:val="009159E0"/>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5AF1"/>
    <w:rsid w:val="00926359"/>
    <w:rsid w:val="009266B3"/>
    <w:rsid w:val="009268FF"/>
    <w:rsid w:val="00926D08"/>
    <w:rsid w:val="00927C14"/>
    <w:rsid w:val="00927E04"/>
    <w:rsid w:val="00930C42"/>
    <w:rsid w:val="0093353F"/>
    <w:rsid w:val="0093373F"/>
    <w:rsid w:val="0093394D"/>
    <w:rsid w:val="00935994"/>
    <w:rsid w:val="0093660A"/>
    <w:rsid w:val="00936767"/>
    <w:rsid w:val="00937321"/>
    <w:rsid w:val="009377EA"/>
    <w:rsid w:val="00937883"/>
    <w:rsid w:val="00937AC7"/>
    <w:rsid w:val="00937EAA"/>
    <w:rsid w:val="00940198"/>
    <w:rsid w:val="00940A0E"/>
    <w:rsid w:val="009413A4"/>
    <w:rsid w:val="00941F50"/>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C70"/>
    <w:rsid w:val="00951DEE"/>
    <w:rsid w:val="00952530"/>
    <w:rsid w:val="00952D5F"/>
    <w:rsid w:val="00952F25"/>
    <w:rsid w:val="00954359"/>
    <w:rsid w:val="009547CF"/>
    <w:rsid w:val="00954BA3"/>
    <w:rsid w:val="00954EF6"/>
    <w:rsid w:val="00955016"/>
    <w:rsid w:val="00955274"/>
    <w:rsid w:val="009558F5"/>
    <w:rsid w:val="009562A9"/>
    <w:rsid w:val="009564FC"/>
    <w:rsid w:val="00956889"/>
    <w:rsid w:val="00956D9D"/>
    <w:rsid w:val="009605D7"/>
    <w:rsid w:val="00960A56"/>
    <w:rsid w:val="00961004"/>
    <w:rsid w:val="00961386"/>
    <w:rsid w:val="00961479"/>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2F1E"/>
    <w:rsid w:val="0097313A"/>
    <w:rsid w:val="0097371B"/>
    <w:rsid w:val="00973C34"/>
    <w:rsid w:val="00974117"/>
    <w:rsid w:val="009748BF"/>
    <w:rsid w:val="00974F09"/>
    <w:rsid w:val="009768B3"/>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070"/>
    <w:rsid w:val="009864B1"/>
    <w:rsid w:val="00986573"/>
    <w:rsid w:val="00986876"/>
    <w:rsid w:val="00986D37"/>
    <w:rsid w:val="009874E8"/>
    <w:rsid w:val="009879B9"/>
    <w:rsid w:val="00987A6F"/>
    <w:rsid w:val="009901D2"/>
    <w:rsid w:val="00990A92"/>
    <w:rsid w:val="00990D45"/>
    <w:rsid w:val="00991A1F"/>
    <w:rsid w:val="00991C38"/>
    <w:rsid w:val="00991C41"/>
    <w:rsid w:val="00991F5F"/>
    <w:rsid w:val="0099279D"/>
    <w:rsid w:val="00992E50"/>
    <w:rsid w:val="00993836"/>
    <w:rsid w:val="00993B2C"/>
    <w:rsid w:val="00994A50"/>
    <w:rsid w:val="009952AC"/>
    <w:rsid w:val="00995FB5"/>
    <w:rsid w:val="00997F19"/>
    <w:rsid w:val="009A02C8"/>
    <w:rsid w:val="009A03E1"/>
    <w:rsid w:val="009A0E19"/>
    <w:rsid w:val="009A0E52"/>
    <w:rsid w:val="009A16BB"/>
    <w:rsid w:val="009A29B3"/>
    <w:rsid w:val="009A31E9"/>
    <w:rsid w:val="009A33EF"/>
    <w:rsid w:val="009A33F0"/>
    <w:rsid w:val="009A3B0D"/>
    <w:rsid w:val="009A3CE1"/>
    <w:rsid w:val="009A4ACA"/>
    <w:rsid w:val="009A4CAD"/>
    <w:rsid w:val="009A556E"/>
    <w:rsid w:val="009A64D8"/>
    <w:rsid w:val="009A6574"/>
    <w:rsid w:val="009A7C8E"/>
    <w:rsid w:val="009B08B6"/>
    <w:rsid w:val="009B165E"/>
    <w:rsid w:val="009B173B"/>
    <w:rsid w:val="009B17E6"/>
    <w:rsid w:val="009B1B58"/>
    <w:rsid w:val="009B1F6D"/>
    <w:rsid w:val="009B2051"/>
    <w:rsid w:val="009B2AE9"/>
    <w:rsid w:val="009B3A2D"/>
    <w:rsid w:val="009B3BB5"/>
    <w:rsid w:val="009B3EFF"/>
    <w:rsid w:val="009B4413"/>
    <w:rsid w:val="009B5A2C"/>
    <w:rsid w:val="009B5F01"/>
    <w:rsid w:val="009B5FEE"/>
    <w:rsid w:val="009B617D"/>
    <w:rsid w:val="009B6496"/>
    <w:rsid w:val="009B6538"/>
    <w:rsid w:val="009B7ABB"/>
    <w:rsid w:val="009C2990"/>
    <w:rsid w:val="009C2C91"/>
    <w:rsid w:val="009C2DD2"/>
    <w:rsid w:val="009C3DB4"/>
    <w:rsid w:val="009C3FCB"/>
    <w:rsid w:val="009C4B78"/>
    <w:rsid w:val="009C4B84"/>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879"/>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E7781"/>
    <w:rsid w:val="009F01FE"/>
    <w:rsid w:val="009F0712"/>
    <w:rsid w:val="009F0B33"/>
    <w:rsid w:val="009F155C"/>
    <w:rsid w:val="009F1E03"/>
    <w:rsid w:val="009F2BD3"/>
    <w:rsid w:val="009F31A6"/>
    <w:rsid w:val="009F3421"/>
    <w:rsid w:val="009F36A4"/>
    <w:rsid w:val="009F3C53"/>
    <w:rsid w:val="009F3CA2"/>
    <w:rsid w:val="009F409E"/>
    <w:rsid w:val="009F42DF"/>
    <w:rsid w:val="009F4900"/>
    <w:rsid w:val="009F5041"/>
    <w:rsid w:val="009F50A2"/>
    <w:rsid w:val="009F5190"/>
    <w:rsid w:val="009F53C6"/>
    <w:rsid w:val="009F554D"/>
    <w:rsid w:val="009F55C9"/>
    <w:rsid w:val="009F561B"/>
    <w:rsid w:val="009F56FF"/>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25"/>
    <w:rsid w:val="00A02FCE"/>
    <w:rsid w:val="00A04123"/>
    <w:rsid w:val="00A04181"/>
    <w:rsid w:val="00A04CAD"/>
    <w:rsid w:val="00A04E9B"/>
    <w:rsid w:val="00A04F43"/>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1E89"/>
    <w:rsid w:val="00A226B9"/>
    <w:rsid w:val="00A22A65"/>
    <w:rsid w:val="00A22AC3"/>
    <w:rsid w:val="00A23D75"/>
    <w:rsid w:val="00A241B0"/>
    <w:rsid w:val="00A24C1C"/>
    <w:rsid w:val="00A24CE8"/>
    <w:rsid w:val="00A25050"/>
    <w:rsid w:val="00A250A2"/>
    <w:rsid w:val="00A2526B"/>
    <w:rsid w:val="00A25F05"/>
    <w:rsid w:val="00A263C6"/>
    <w:rsid w:val="00A267BE"/>
    <w:rsid w:val="00A2710D"/>
    <w:rsid w:val="00A2718C"/>
    <w:rsid w:val="00A2740F"/>
    <w:rsid w:val="00A278D4"/>
    <w:rsid w:val="00A30A1D"/>
    <w:rsid w:val="00A30AF4"/>
    <w:rsid w:val="00A30E46"/>
    <w:rsid w:val="00A31568"/>
    <w:rsid w:val="00A3160B"/>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37F39"/>
    <w:rsid w:val="00A40227"/>
    <w:rsid w:val="00A40E01"/>
    <w:rsid w:val="00A4171B"/>
    <w:rsid w:val="00A41BEA"/>
    <w:rsid w:val="00A41FBD"/>
    <w:rsid w:val="00A429D1"/>
    <w:rsid w:val="00A42DF8"/>
    <w:rsid w:val="00A4307B"/>
    <w:rsid w:val="00A439F1"/>
    <w:rsid w:val="00A43A07"/>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783"/>
    <w:rsid w:val="00A52984"/>
    <w:rsid w:val="00A53061"/>
    <w:rsid w:val="00A531E0"/>
    <w:rsid w:val="00A5359F"/>
    <w:rsid w:val="00A539D1"/>
    <w:rsid w:val="00A53A07"/>
    <w:rsid w:val="00A53B8A"/>
    <w:rsid w:val="00A53BD6"/>
    <w:rsid w:val="00A53CB5"/>
    <w:rsid w:val="00A54471"/>
    <w:rsid w:val="00A54F4E"/>
    <w:rsid w:val="00A5592F"/>
    <w:rsid w:val="00A55D1A"/>
    <w:rsid w:val="00A55D30"/>
    <w:rsid w:val="00A57834"/>
    <w:rsid w:val="00A57C69"/>
    <w:rsid w:val="00A60890"/>
    <w:rsid w:val="00A60956"/>
    <w:rsid w:val="00A60A02"/>
    <w:rsid w:val="00A60EDB"/>
    <w:rsid w:val="00A612D1"/>
    <w:rsid w:val="00A6147B"/>
    <w:rsid w:val="00A630CA"/>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7D1"/>
    <w:rsid w:val="00A71AFD"/>
    <w:rsid w:val="00A72116"/>
    <w:rsid w:val="00A72295"/>
    <w:rsid w:val="00A72747"/>
    <w:rsid w:val="00A72D1C"/>
    <w:rsid w:val="00A72E57"/>
    <w:rsid w:val="00A73013"/>
    <w:rsid w:val="00A73042"/>
    <w:rsid w:val="00A73191"/>
    <w:rsid w:val="00A732C5"/>
    <w:rsid w:val="00A73482"/>
    <w:rsid w:val="00A7382C"/>
    <w:rsid w:val="00A738A6"/>
    <w:rsid w:val="00A74BDC"/>
    <w:rsid w:val="00A74C53"/>
    <w:rsid w:val="00A74E06"/>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40E"/>
    <w:rsid w:val="00A867F0"/>
    <w:rsid w:val="00A86A82"/>
    <w:rsid w:val="00A8748B"/>
    <w:rsid w:val="00A90025"/>
    <w:rsid w:val="00A90C07"/>
    <w:rsid w:val="00A90DC4"/>
    <w:rsid w:val="00A91294"/>
    <w:rsid w:val="00A91BF8"/>
    <w:rsid w:val="00A91C99"/>
    <w:rsid w:val="00A926A1"/>
    <w:rsid w:val="00A92A27"/>
    <w:rsid w:val="00A938E6"/>
    <w:rsid w:val="00A93B97"/>
    <w:rsid w:val="00A9426E"/>
    <w:rsid w:val="00A94545"/>
    <w:rsid w:val="00A94EB2"/>
    <w:rsid w:val="00A957EE"/>
    <w:rsid w:val="00A95884"/>
    <w:rsid w:val="00A95937"/>
    <w:rsid w:val="00A967A2"/>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DE0"/>
    <w:rsid w:val="00AA7FA4"/>
    <w:rsid w:val="00AB0146"/>
    <w:rsid w:val="00AB0407"/>
    <w:rsid w:val="00AB0E52"/>
    <w:rsid w:val="00AB1A65"/>
    <w:rsid w:val="00AB2574"/>
    <w:rsid w:val="00AB2697"/>
    <w:rsid w:val="00AB2B21"/>
    <w:rsid w:val="00AB2CEF"/>
    <w:rsid w:val="00AB419A"/>
    <w:rsid w:val="00AB4757"/>
    <w:rsid w:val="00AB5E9A"/>
    <w:rsid w:val="00AB5FE3"/>
    <w:rsid w:val="00AB6FE9"/>
    <w:rsid w:val="00AB71B1"/>
    <w:rsid w:val="00AB743B"/>
    <w:rsid w:val="00AB7A8E"/>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35F"/>
    <w:rsid w:val="00AC3555"/>
    <w:rsid w:val="00AC36E0"/>
    <w:rsid w:val="00AC3A25"/>
    <w:rsid w:val="00AC402E"/>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1B0"/>
    <w:rsid w:val="00AE1792"/>
    <w:rsid w:val="00AE1DC3"/>
    <w:rsid w:val="00AE2112"/>
    <w:rsid w:val="00AE2F67"/>
    <w:rsid w:val="00AE2F7E"/>
    <w:rsid w:val="00AE3289"/>
    <w:rsid w:val="00AE328D"/>
    <w:rsid w:val="00AE38A5"/>
    <w:rsid w:val="00AE397C"/>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18B0"/>
    <w:rsid w:val="00AF1A73"/>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3B72"/>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146"/>
    <w:rsid w:val="00B146F3"/>
    <w:rsid w:val="00B14741"/>
    <w:rsid w:val="00B148C6"/>
    <w:rsid w:val="00B14DF2"/>
    <w:rsid w:val="00B1513F"/>
    <w:rsid w:val="00B15573"/>
    <w:rsid w:val="00B1563B"/>
    <w:rsid w:val="00B15EDC"/>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387"/>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541"/>
    <w:rsid w:val="00B666A7"/>
    <w:rsid w:val="00B66996"/>
    <w:rsid w:val="00B669BE"/>
    <w:rsid w:val="00B66A29"/>
    <w:rsid w:val="00B66D8E"/>
    <w:rsid w:val="00B66DAD"/>
    <w:rsid w:val="00B6767E"/>
    <w:rsid w:val="00B67DC2"/>
    <w:rsid w:val="00B71489"/>
    <w:rsid w:val="00B71790"/>
    <w:rsid w:val="00B718AB"/>
    <w:rsid w:val="00B718EC"/>
    <w:rsid w:val="00B71EB5"/>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7749A"/>
    <w:rsid w:val="00B80672"/>
    <w:rsid w:val="00B80A7B"/>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87DA9"/>
    <w:rsid w:val="00B906EE"/>
    <w:rsid w:val="00B90F8F"/>
    <w:rsid w:val="00B91105"/>
    <w:rsid w:val="00B92625"/>
    <w:rsid w:val="00B92638"/>
    <w:rsid w:val="00B92668"/>
    <w:rsid w:val="00B92D60"/>
    <w:rsid w:val="00B93008"/>
    <w:rsid w:val="00B937AB"/>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162"/>
    <w:rsid w:val="00BA266F"/>
    <w:rsid w:val="00BA299A"/>
    <w:rsid w:val="00BA415F"/>
    <w:rsid w:val="00BA4519"/>
    <w:rsid w:val="00BA48F8"/>
    <w:rsid w:val="00BA4B13"/>
    <w:rsid w:val="00BA4DC5"/>
    <w:rsid w:val="00BA4F15"/>
    <w:rsid w:val="00BA502A"/>
    <w:rsid w:val="00BA7C92"/>
    <w:rsid w:val="00BA7D5C"/>
    <w:rsid w:val="00BB0728"/>
    <w:rsid w:val="00BB0CF2"/>
    <w:rsid w:val="00BB0D59"/>
    <w:rsid w:val="00BB1020"/>
    <w:rsid w:val="00BB1CD7"/>
    <w:rsid w:val="00BB1FA5"/>
    <w:rsid w:val="00BB21A4"/>
    <w:rsid w:val="00BB2D58"/>
    <w:rsid w:val="00BB33C3"/>
    <w:rsid w:val="00BB362E"/>
    <w:rsid w:val="00BB38E7"/>
    <w:rsid w:val="00BB3AE5"/>
    <w:rsid w:val="00BB3CB8"/>
    <w:rsid w:val="00BB3E2B"/>
    <w:rsid w:val="00BB425F"/>
    <w:rsid w:val="00BB4C88"/>
    <w:rsid w:val="00BB5298"/>
    <w:rsid w:val="00BB5439"/>
    <w:rsid w:val="00BB560D"/>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4F3"/>
    <w:rsid w:val="00BC179E"/>
    <w:rsid w:val="00BC2050"/>
    <w:rsid w:val="00BC21E8"/>
    <w:rsid w:val="00BC2F95"/>
    <w:rsid w:val="00BC358C"/>
    <w:rsid w:val="00BC3858"/>
    <w:rsid w:val="00BC3F8C"/>
    <w:rsid w:val="00BC45A6"/>
    <w:rsid w:val="00BC5599"/>
    <w:rsid w:val="00BC5BE2"/>
    <w:rsid w:val="00BC6A39"/>
    <w:rsid w:val="00BC6A9A"/>
    <w:rsid w:val="00BC6FEE"/>
    <w:rsid w:val="00BC76E8"/>
    <w:rsid w:val="00BC77D8"/>
    <w:rsid w:val="00BC7AB7"/>
    <w:rsid w:val="00BD0858"/>
    <w:rsid w:val="00BD088E"/>
    <w:rsid w:val="00BD102E"/>
    <w:rsid w:val="00BD1281"/>
    <w:rsid w:val="00BD1EF4"/>
    <w:rsid w:val="00BD29D0"/>
    <w:rsid w:val="00BD333C"/>
    <w:rsid w:val="00BD337C"/>
    <w:rsid w:val="00BD3AE1"/>
    <w:rsid w:val="00BD3EC0"/>
    <w:rsid w:val="00BD423F"/>
    <w:rsid w:val="00BD4645"/>
    <w:rsid w:val="00BD4897"/>
    <w:rsid w:val="00BD4A29"/>
    <w:rsid w:val="00BD4B6D"/>
    <w:rsid w:val="00BD4BF9"/>
    <w:rsid w:val="00BD4C57"/>
    <w:rsid w:val="00BD4FAC"/>
    <w:rsid w:val="00BD51DE"/>
    <w:rsid w:val="00BD52D4"/>
    <w:rsid w:val="00BD5BB8"/>
    <w:rsid w:val="00BD71CB"/>
    <w:rsid w:val="00BD7479"/>
    <w:rsid w:val="00BE02B4"/>
    <w:rsid w:val="00BE04FE"/>
    <w:rsid w:val="00BE05B6"/>
    <w:rsid w:val="00BE076D"/>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E7EB3"/>
    <w:rsid w:val="00BF06E2"/>
    <w:rsid w:val="00BF0C64"/>
    <w:rsid w:val="00BF0F40"/>
    <w:rsid w:val="00BF10BC"/>
    <w:rsid w:val="00BF180A"/>
    <w:rsid w:val="00BF2641"/>
    <w:rsid w:val="00BF26F6"/>
    <w:rsid w:val="00BF2888"/>
    <w:rsid w:val="00BF39AA"/>
    <w:rsid w:val="00BF3BA0"/>
    <w:rsid w:val="00BF3FA3"/>
    <w:rsid w:val="00BF3FFF"/>
    <w:rsid w:val="00BF4F02"/>
    <w:rsid w:val="00BF5099"/>
    <w:rsid w:val="00BF581A"/>
    <w:rsid w:val="00BF69B8"/>
    <w:rsid w:val="00BF706E"/>
    <w:rsid w:val="00BF7328"/>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4D51"/>
    <w:rsid w:val="00C150C6"/>
    <w:rsid w:val="00C15EDB"/>
    <w:rsid w:val="00C1675B"/>
    <w:rsid w:val="00C16C4F"/>
    <w:rsid w:val="00C16CA0"/>
    <w:rsid w:val="00C16E6C"/>
    <w:rsid w:val="00C175EB"/>
    <w:rsid w:val="00C17B23"/>
    <w:rsid w:val="00C17DBD"/>
    <w:rsid w:val="00C20531"/>
    <w:rsid w:val="00C2114E"/>
    <w:rsid w:val="00C2137A"/>
    <w:rsid w:val="00C218F7"/>
    <w:rsid w:val="00C219C3"/>
    <w:rsid w:val="00C223EF"/>
    <w:rsid w:val="00C2253B"/>
    <w:rsid w:val="00C2255D"/>
    <w:rsid w:val="00C22B9D"/>
    <w:rsid w:val="00C24087"/>
    <w:rsid w:val="00C2530B"/>
    <w:rsid w:val="00C25681"/>
    <w:rsid w:val="00C25812"/>
    <w:rsid w:val="00C25B81"/>
    <w:rsid w:val="00C26CD4"/>
    <w:rsid w:val="00C27674"/>
    <w:rsid w:val="00C31852"/>
    <w:rsid w:val="00C3187D"/>
    <w:rsid w:val="00C32149"/>
    <w:rsid w:val="00C3289B"/>
    <w:rsid w:val="00C328B1"/>
    <w:rsid w:val="00C32C8F"/>
    <w:rsid w:val="00C32CA6"/>
    <w:rsid w:val="00C33B9C"/>
    <w:rsid w:val="00C34ABD"/>
    <w:rsid w:val="00C34C35"/>
    <w:rsid w:val="00C34DC6"/>
    <w:rsid w:val="00C35699"/>
    <w:rsid w:val="00C35C47"/>
    <w:rsid w:val="00C36170"/>
    <w:rsid w:val="00C36613"/>
    <w:rsid w:val="00C368BB"/>
    <w:rsid w:val="00C3699F"/>
    <w:rsid w:val="00C400B7"/>
    <w:rsid w:val="00C40130"/>
    <w:rsid w:val="00C41C90"/>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81C"/>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59C"/>
    <w:rsid w:val="00C54EFC"/>
    <w:rsid w:val="00C54FB5"/>
    <w:rsid w:val="00C5531A"/>
    <w:rsid w:val="00C55384"/>
    <w:rsid w:val="00C564E4"/>
    <w:rsid w:val="00C569EF"/>
    <w:rsid w:val="00C56BE6"/>
    <w:rsid w:val="00C57751"/>
    <w:rsid w:val="00C57D66"/>
    <w:rsid w:val="00C61199"/>
    <w:rsid w:val="00C6225A"/>
    <w:rsid w:val="00C62D35"/>
    <w:rsid w:val="00C630EA"/>
    <w:rsid w:val="00C6336A"/>
    <w:rsid w:val="00C63B22"/>
    <w:rsid w:val="00C648A5"/>
    <w:rsid w:val="00C649D5"/>
    <w:rsid w:val="00C657AE"/>
    <w:rsid w:val="00C65BA0"/>
    <w:rsid w:val="00C65BD3"/>
    <w:rsid w:val="00C66225"/>
    <w:rsid w:val="00C66542"/>
    <w:rsid w:val="00C66891"/>
    <w:rsid w:val="00C6716C"/>
    <w:rsid w:val="00C671D4"/>
    <w:rsid w:val="00C7068B"/>
    <w:rsid w:val="00C70759"/>
    <w:rsid w:val="00C715A0"/>
    <w:rsid w:val="00C716DC"/>
    <w:rsid w:val="00C73517"/>
    <w:rsid w:val="00C73C6B"/>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B1A"/>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345"/>
    <w:rsid w:val="00CA5363"/>
    <w:rsid w:val="00CA5583"/>
    <w:rsid w:val="00CA66A8"/>
    <w:rsid w:val="00CA6A20"/>
    <w:rsid w:val="00CA6FD7"/>
    <w:rsid w:val="00CA79B4"/>
    <w:rsid w:val="00CA7E2D"/>
    <w:rsid w:val="00CB02D2"/>
    <w:rsid w:val="00CB04B7"/>
    <w:rsid w:val="00CB05C9"/>
    <w:rsid w:val="00CB09DA"/>
    <w:rsid w:val="00CB0E54"/>
    <w:rsid w:val="00CB0FDB"/>
    <w:rsid w:val="00CB12DE"/>
    <w:rsid w:val="00CB1319"/>
    <w:rsid w:val="00CB1A94"/>
    <w:rsid w:val="00CB1CB8"/>
    <w:rsid w:val="00CB2326"/>
    <w:rsid w:val="00CB478D"/>
    <w:rsid w:val="00CB4A8A"/>
    <w:rsid w:val="00CB5799"/>
    <w:rsid w:val="00CB5A1F"/>
    <w:rsid w:val="00CB690B"/>
    <w:rsid w:val="00CB6F5D"/>
    <w:rsid w:val="00CB70F6"/>
    <w:rsid w:val="00CB74BD"/>
    <w:rsid w:val="00CB769B"/>
    <w:rsid w:val="00CB799E"/>
    <w:rsid w:val="00CC06DF"/>
    <w:rsid w:val="00CC0B60"/>
    <w:rsid w:val="00CC0C6D"/>
    <w:rsid w:val="00CC0E6B"/>
    <w:rsid w:val="00CC15EE"/>
    <w:rsid w:val="00CC1A64"/>
    <w:rsid w:val="00CC1D6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C790D"/>
    <w:rsid w:val="00CD003E"/>
    <w:rsid w:val="00CD005E"/>
    <w:rsid w:val="00CD024B"/>
    <w:rsid w:val="00CD1197"/>
    <w:rsid w:val="00CD177D"/>
    <w:rsid w:val="00CD20BF"/>
    <w:rsid w:val="00CD259E"/>
    <w:rsid w:val="00CD35E6"/>
    <w:rsid w:val="00CD3CB4"/>
    <w:rsid w:val="00CD4710"/>
    <w:rsid w:val="00CD4B26"/>
    <w:rsid w:val="00CD4BCB"/>
    <w:rsid w:val="00CD4C13"/>
    <w:rsid w:val="00CD50F4"/>
    <w:rsid w:val="00CD5194"/>
    <w:rsid w:val="00CD54A2"/>
    <w:rsid w:val="00CD5A2A"/>
    <w:rsid w:val="00CD629A"/>
    <w:rsid w:val="00CD66AE"/>
    <w:rsid w:val="00CD6980"/>
    <w:rsid w:val="00CD7315"/>
    <w:rsid w:val="00CD7479"/>
    <w:rsid w:val="00CD74A8"/>
    <w:rsid w:val="00CE10EF"/>
    <w:rsid w:val="00CE1355"/>
    <w:rsid w:val="00CE1390"/>
    <w:rsid w:val="00CE1757"/>
    <w:rsid w:val="00CE18DA"/>
    <w:rsid w:val="00CE1ACE"/>
    <w:rsid w:val="00CE2109"/>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6906"/>
    <w:rsid w:val="00CE752A"/>
    <w:rsid w:val="00CE75FE"/>
    <w:rsid w:val="00CE76CC"/>
    <w:rsid w:val="00CE78E1"/>
    <w:rsid w:val="00CE79D2"/>
    <w:rsid w:val="00CE7B6C"/>
    <w:rsid w:val="00CF1099"/>
    <w:rsid w:val="00CF1211"/>
    <w:rsid w:val="00CF15D6"/>
    <w:rsid w:val="00CF1DA1"/>
    <w:rsid w:val="00CF1FC3"/>
    <w:rsid w:val="00CF2D7D"/>
    <w:rsid w:val="00CF3F22"/>
    <w:rsid w:val="00CF430B"/>
    <w:rsid w:val="00CF474F"/>
    <w:rsid w:val="00CF4919"/>
    <w:rsid w:val="00CF4BA8"/>
    <w:rsid w:val="00CF5440"/>
    <w:rsid w:val="00CF5D21"/>
    <w:rsid w:val="00CF5D28"/>
    <w:rsid w:val="00CF5D72"/>
    <w:rsid w:val="00CF613D"/>
    <w:rsid w:val="00CF64D2"/>
    <w:rsid w:val="00CF6630"/>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475"/>
    <w:rsid w:val="00D07ADD"/>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6557"/>
    <w:rsid w:val="00D173F5"/>
    <w:rsid w:val="00D17426"/>
    <w:rsid w:val="00D17B03"/>
    <w:rsid w:val="00D17F4E"/>
    <w:rsid w:val="00D2024A"/>
    <w:rsid w:val="00D20962"/>
    <w:rsid w:val="00D20F2B"/>
    <w:rsid w:val="00D210E7"/>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91"/>
    <w:rsid w:val="00D25EA1"/>
    <w:rsid w:val="00D26036"/>
    <w:rsid w:val="00D264C7"/>
    <w:rsid w:val="00D26CDA"/>
    <w:rsid w:val="00D26FF5"/>
    <w:rsid w:val="00D27D87"/>
    <w:rsid w:val="00D30216"/>
    <w:rsid w:val="00D30C19"/>
    <w:rsid w:val="00D30C23"/>
    <w:rsid w:val="00D30C89"/>
    <w:rsid w:val="00D310A6"/>
    <w:rsid w:val="00D31484"/>
    <w:rsid w:val="00D31BF6"/>
    <w:rsid w:val="00D32059"/>
    <w:rsid w:val="00D32284"/>
    <w:rsid w:val="00D32804"/>
    <w:rsid w:val="00D33786"/>
    <w:rsid w:val="00D33917"/>
    <w:rsid w:val="00D33F65"/>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7F5"/>
    <w:rsid w:val="00D44806"/>
    <w:rsid w:val="00D44AF7"/>
    <w:rsid w:val="00D454BD"/>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78A"/>
    <w:rsid w:val="00D60BA3"/>
    <w:rsid w:val="00D61308"/>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AF0"/>
    <w:rsid w:val="00D70B9C"/>
    <w:rsid w:val="00D7181F"/>
    <w:rsid w:val="00D71A37"/>
    <w:rsid w:val="00D72111"/>
    <w:rsid w:val="00D72257"/>
    <w:rsid w:val="00D723B1"/>
    <w:rsid w:val="00D7334A"/>
    <w:rsid w:val="00D74499"/>
    <w:rsid w:val="00D745B1"/>
    <w:rsid w:val="00D74C1B"/>
    <w:rsid w:val="00D74F2A"/>
    <w:rsid w:val="00D75623"/>
    <w:rsid w:val="00D75B47"/>
    <w:rsid w:val="00D76220"/>
    <w:rsid w:val="00D764D3"/>
    <w:rsid w:val="00D76CF9"/>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6AE"/>
    <w:rsid w:val="00D92919"/>
    <w:rsid w:val="00D92DA6"/>
    <w:rsid w:val="00D9344A"/>
    <w:rsid w:val="00D935E4"/>
    <w:rsid w:val="00D93837"/>
    <w:rsid w:val="00D9393D"/>
    <w:rsid w:val="00D9415C"/>
    <w:rsid w:val="00D94ECC"/>
    <w:rsid w:val="00D94F4C"/>
    <w:rsid w:val="00D95434"/>
    <w:rsid w:val="00D9557D"/>
    <w:rsid w:val="00D955BB"/>
    <w:rsid w:val="00D95733"/>
    <w:rsid w:val="00D95889"/>
    <w:rsid w:val="00D95AC1"/>
    <w:rsid w:val="00D95FE1"/>
    <w:rsid w:val="00D96075"/>
    <w:rsid w:val="00D96330"/>
    <w:rsid w:val="00D966C9"/>
    <w:rsid w:val="00D966D3"/>
    <w:rsid w:val="00D975EB"/>
    <w:rsid w:val="00D97EE0"/>
    <w:rsid w:val="00DA081C"/>
    <w:rsid w:val="00DA0DEE"/>
    <w:rsid w:val="00DA0E18"/>
    <w:rsid w:val="00DA2642"/>
    <w:rsid w:val="00DA2F18"/>
    <w:rsid w:val="00DA3695"/>
    <w:rsid w:val="00DA3832"/>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C7B"/>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287"/>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3FE"/>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139"/>
    <w:rsid w:val="00DE77F5"/>
    <w:rsid w:val="00DE79E1"/>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8E3"/>
    <w:rsid w:val="00E00AC0"/>
    <w:rsid w:val="00E0280A"/>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6DF7"/>
    <w:rsid w:val="00E173C0"/>
    <w:rsid w:val="00E17414"/>
    <w:rsid w:val="00E17BC3"/>
    <w:rsid w:val="00E205E6"/>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2C52"/>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4D90"/>
    <w:rsid w:val="00E45798"/>
    <w:rsid w:val="00E459AA"/>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A14"/>
    <w:rsid w:val="00E52EC8"/>
    <w:rsid w:val="00E53A22"/>
    <w:rsid w:val="00E54D5E"/>
    <w:rsid w:val="00E55D8F"/>
    <w:rsid w:val="00E56DEE"/>
    <w:rsid w:val="00E57227"/>
    <w:rsid w:val="00E57BAF"/>
    <w:rsid w:val="00E604E5"/>
    <w:rsid w:val="00E60E96"/>
    <w:rsid w:val="00E62033"/>
    <w:rsid w:val="00E62369"/>
    <w:rsid w:val="00E626CB"/>
    <w:rsid w:val="00E6276A"/>
    <w:rsid w:val="00E63979"/>
    <w:rsid w:val="00E64354"/>
    <w:rsid w:val="00E64757"/>
    <w:rsid w:val="00E64EB3"/>
    <w:rsid w:val="00E65F9D"/>
    <w:rsid w:val="00E66098"/>
    <w:rsid w:val="00E6642A"/>
    <w:rsid w:val="00E6686F"/>
    <w:rsid w:val="00E674C4"/>
    <w:rsid w:val="00E67C1A"/>
    <w:rsid w:val="00E71360"/>
    <w:rsid w:val="00E71384"/>
    <w:rsid w:val="00E71E56"/>
    <w:rsid w:val="00E723A7"/>
    <w:rsid w:val="00E7338E"/>
    <w:rsid w:val="00E74212"/>
    <w:rsid w:val="00E744E6"/>
    <w:rsid w:val="00E74526"/>
    <w:rsid w:val="00E748A8"/>
    <w:rsid w:val="00E74B45"/>
    <w:rsid w:val="00E74DCB"/>
    <w:rsid w:val="00E75265"/>
    <w:rsid w:val="00E75DEF"/>
    <w:rsid w:val="00E763A5"/>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4ECB"/>
    <w:rsid w:val="00E850C4"/>
    <w:rsid w:val="00E85307"/>
    <w:rsid w:val="00E858F1"/>
    <w:rsid w:val="00E85A07"/>
    <w:rsid w:val="00E865E3"/>
    <w:rsid w:val="00E86694"/>
    <w:rsid w:val="00E8684F"/>
    <w:rsid w:val="00E8688E"/>
    <w:rsid w:val="00E86949"/>
    <w:rsid w:val="00E8696A"/>
    <w:rsid w:val="00E87A05"/>
    <w:rsid w:val="00E87C4C"/>
    <w:rsid w:val="00E905F6"/>
    <w:rsid w:val="00E9069B"/>
    <w:rsid w:val="00E90E5A"/>
    <w:rsid w:val="00E91B8A"/>
    <w:rsid w:val="00E91C1D"/>
    <w:rsid w:val="00E925A5"/>
    <w:rsid w:val="00E92C32"/>
    <w:rsid w:val="00E9321B"/>
    <w:rsid w:val="00E93A02"/>
    <w:rsid w:val="00E93C02"/>
    <w:rsid w:val="00E943FF"/>
    <w:rsid w:val="00E9467A"/>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24E"/>
    <w:rsid w:val="00EA63BA"/>
    <w:rsid w:val="00EA6746"/>
    <w:rsid w:val="00EA6C00"/>
    <w:rsid w:val="00EA709C"/>
    <w:rsid w:val="00EA70ED"/>
    <w:rsid w:val="00EA719A"/>
    <w:rsid w:val="00EA7DBF"/>
    <w:rsid w:val="00EB002D"/>
    <w:rsid w:val="00EB15BC"/>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43"/>
    <w:rsid w:val="00EB6399"/>
    <w:rsid w:val="00EB6A24"/>
    <w:rsid w:val="00EB728A"/>
    <w:rsid w:val="00EB763C"/>
    <w:rsid w:val="00EB7E7B"/>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0DB"/>
    <w:rsid w:val="00ED1231"/>
    <w:rsid w:val="00ED1E20"/>
    <w:rsid w:val="00ED2504"/>
    <w:rsid w:val="00ED2769"/>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78E"/>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194"/>
    <w:rsid w:val="00EE63B3"/>
    <w:rsid w:val="00EE640B"/>
    <w:rsid w:val="00EE675E"/>
    <w:rsid w:val="00EE6AA5"/>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6D"/>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D87"/>
    <w:rsid w:val="00F17E89"/>
    <w:rsid w:val="00F21801"/>
    <w:rsid w:val="00F22192"/>
    <w:rsid w:val="00F22353"/>
    <w:rsid w:val="00F22766"/>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59D"/>
    <w:rsid w:val="00F45732"/>
    <w:rsid w:val="00F4767F"/>
    <w:rsid w:val="00F47CEB"/>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47"/>
    <w:rsid w:val="00F55CF6"/>
    <w:rsid w:val="00F56000"/>
    <w:rsid w:val="00F570E9"/>
    <w:rsid w:val="00F5733A"/>
    <w:rsid w:val="00F57631"/>
    <w:rsid w:val="00F57C21"/>
    <w:rsid w:val="00F57D1E"/>
    <w:rsid w:val="00F57F8D"/>
    <w:rsid w:val="00F60432"/>
    <w:rsid w:val="00F606CC"/>
    <w:rsid w:val="00F60A52"/>
    <w:rsid w:val="00F60D72"/>
    <w:rsid w:val="00F6171B"/>
    <w:rsid w:val="00F61AF2"/>
    <w:rsid w:val="00F6202E"/>
    <w:rsid w:val="00F625CD"/>
    <w:rsid w:val="00F6264A"/>
    <w:rsid w:val="00F62C49"/>
    <w:rsid w:val="00F63549"/>
    <w:rsid w:val="00F6422A"/>
    <w:rsid w:val="00F647DE"/>
    <w:rsid w:val="00F64FE9"/>
    <w:rsid w:val="00F659E1"/>
    <w:rsid w:val="00F65EDE"/>
    <w:rsid w:val="00F66123"/>
    <w:rsid w:val="00F66421"/>
    <w:rsid w:val="00F665FA"/>
    <w:rsid w:val="00F66A34"/>
    <w:rsid w:val="00F7026B"/>
    <w:rsid w:val="00F7039A"/>
    <w:rsid w:val="00F714CB"/>
    <w:rsid w:val="00F7182A"/>
    <w:rsid w:val="00F71904"/>
    <w:rsid w:val="00F719CA"/>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1AF2"/>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3E1"/>
    <w:rsid w:val="00FA1E4D"/>
    <w:rsid w:val="00FA2415"/>
    <w:rsid w:val="00FA3278"/>
    <w:rsid w:val="00FA33E0"/>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AF4"/>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474"/>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C7933"/>
    <w:rsid w:val="00FD0411"/>
    <w:rsid w:val="00FD04B2"/>
    <w:rsid w:val="00FD065C"/>
    <w:rsid w:val="00FD06C1"/>
    <w:rsid w:val="00FD0A05"/>
    <w:rsid w:val="00FD0B14"/>
    <w:rsid w:val="00FD14CF"/>
    <w:rsid w:val="00FD16B9"/>
    <w:rsid w:val="00FD175D"/>
    <w:rsid w:val="00FD27CB"/>
    <w:rsid w:val="00FD2C08"/>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7B2"/>
    <w:rsid w:val="00FE18AB"/>
    <w:rsid w:val="00FE1BD1"/>
    <w:rsid w:val="00FE1DE3"/>
    <w:rsid w:val="00FE212F"/>
    <w:rsid w:val="00FE2291"/>
    <w:rsid w:val="00FE278B"/>
    <w:rsid w:val="00FE2DD8"/>
    <w:rsid w:val="00FE390A"/>
    <w:rsid w:val="00FE4772"/>
    <w:rsid w:val="00FE69A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397D"/>
    <w:rsid w:val="00FF450D"/>
    <w:rsid w:val="00FF453D"/>
    <w:rsid w:val="00FF50A6"/>
    <w:rsid w:val="00FF5B20"/>
    <w:rsid w:val="00FF5E4C"/>
    <w:rsid w:val="00FF5FB1"/>
    <w:rsid w:val="00FF6D2A"/>
    <w:rsid w:val="00FF76A8"/>
    <w:rsid w:val="00FF7828"/>
    <w:rsid w:val="00FF789A"/>
    <w:rsid w:val="00FF789C"/>
    <w:rsid w:val="00FF7EF5"/>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D14"/>
    <w:pPr>
      <w:spacing w:after="160" w:line="256" w:lineRule="auto"/>
    </w:pPr>
    <w:rPr>
      <w:rFonts w:ascii="Times New Roman" w:eastAsia="MS Gothic" w:hAnsi="Times New Roman"/>
      <w:sz w:val="24"/>
      <w:lang w:val="en-GB" w:eastAsia="ja-JP"/>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overflowPunct w:val="0"/>
      <w:autoSpaceDE w:val="0"/>
      <w:autoSpaceDN w:val="0"/>
      <w:adjustRightInd w:val="0"/>
      <w:spacing w:after="0" w:line="240" w:lineRule="auto"/>
      <w:textAlignment w:val="baseline"/>
    </w:pPr>
    <w:rPr>
      <w:rFonts w:eastAsia="SimSun"/>
      <w:sz w:val="20"/>
      <w:lang w:eastAsia="en-US"/>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overflowPunct w:val="0"/>
      <w:autoSpaceDE w:val="0"/>
      <w:autoSpaceDN w:val="0"/>
      <w:adjustRightInd w:val="0"/>
      <w:spacing w:after="180" w:line="240" w:lineRule="auto"/>
      <w:ind w:left="568" w:hanging="284"/>
      <w:textAlignment w:val="baseline"/>
    </w:pPr>
    <w:rPr>
      <w:rFonts w:eastAsia="SimSun"/>
      <w:sz w:val="20"/>
      <w:lang w:eastAsia="en-US"/>
    </w:r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overflowPunct w:val="0"/>
      <w:autoSpaceDE w:val="0"/>
      <w:autoSpaceDN w:val="0"/>
      <w:adjustRightInd w:val="0"/>
      <w:spacing w:after="0" w:line="240" w:lineRule="auto"/>
      <w:ind w:left="454" w:hanging="454"/>
      <w:textAlignment w:val="baseline"/>
    </w:pPr>
    <w:rPr>
      <w:rFonts w:eastAsia="SimSun"/>
      <w:sz w:val="16"/>
      <w:lang w:eastAsia="en-US"/>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overflowPunct w:val="0"/>
      <w:autoSpaceDE w:val="0"/>
      <w:autoSpaceDN w:val="0"/>
      <w:adjustRightInd w:val="0"/>
      <w:spacing w:after="0" w:line="240" w:lineRule="auto"/>
      <w:textAlignment w:val="baseline"/>
    </w:pPr>
    <w:rPr>
      <w:rFonts w:ascii="Arial" w:eastAsia="SimSun" w:hAnsi="Arial"/>
      <w:sz w:val="18"/>
      <w:lang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overflowPunct w:val="0"/>
      <w:autoSpaceDE w:val="0"/>
      <w:autoSpaceDN w:val="0"/>
      <w:adjustRightInd w:val="0"/>
      <w:spacing w:before="60" w:after="180" w:line="240" w:lineRule="auto"/>
      <w:jc w:val="center"/>
      <w:textAlignment w:val="baseline"/>
    </w:pPr>
    <w:rPr>
      <w:rFonts w:ascii="Arial" w:eastAsia="SimSun" w:hAnsi="Arial"/>
      <w:b/>
      <w:sz w:val="20"/>
      <w:lang w:eastAsia="en-US"/>
    </w:rPr>
  </w:style>
  <w:style w:type="paragraph" w:customStyle="1" w:styleId="NO">
    <w:name w:val="NO"/>
    <w:basedOn w:val="Normal"/>
    <w:rsid w:val="00DB3A47"/>
    <w:pPr>
      <w:keepLines/>
      <w:overflowPunct w:val="0"/>
      <w:autoSpaceDE w:val="0"/>
      <w:autoSpaceDN w:val="0"/>
      <w:adjustRightInd w:val="0"/>
      <w:spacing w:after="180" w:line="240" w:lineRule="auto"/>
      <w:ind w:left="1135" w:hanging="851"/>
      <w:textAlignment w:val="baseline"/>
    </w:pPr>
    <w:rPr>
      <w:rFonts w:eastAsia="SimSun"/>
      <w:sz w:val="20"/>
      <w:lang w:eastAsia="en-US"/>
    </w:rPr>
  </w:style>
  <w:style w:type="paragraph" w:styleId="TOC9">
    <w:name w:val="toc 9"/>
    <w:basedOn w:val="TOC8"/>
    <w:semiHidden/>
    <w:rsid w:val="00DB3A47"/>
    <w:pPr>
      <w:ind w:left="1418" w:hanging="1418"/>
    </w:pPr>
  </w:style>
  <w:style w:type="paragraph" w:customStyle="1" w:styleId="EX">
    <w:name w:val="EX"/>
    <w:basedOn w:val="Normal"/>
    <w:rsid w:val="00DB3A47"/>
    <w:pPr>
      <w:keepLines/>
      <w:overflowPunct w:val="0"/>
      <w:autoSpaceDE w:val="0"/>
      <w:autoSpaceDN w:val="0"/>
      <w:adjustRightInd w:val="0"/>
      <w:spacing w:after="180" w:line="240" w:lineRule="auto"/>
      <w:ind w:left="1702" w:hanging="1418"/>
      <w:textAlignment w:val="baseline"/>
    </w:pPr>
    <w:rPr>
      <w:rFonts w:eastAsia="SimSun"/>
      <w:sz w:val="20"/>
      <w:lang w:eastAsia="en-US"/>
    </w:rPr>
  </w:style>
  <w:style w:type="paragraph" w:customStyle="1" w:styleId="FP">
    <w:name w:val="FP"/>
    <w:basedOn w:val="Normal"/>
    <w:rsid w:val="00DB3A47"/>
    <w:pPr>
      <w:overflowPunct w:val="0"/>
      <w:autoSpaceDE w:val="0"/>
      <w:autoSpaceDN w:val="0"/>
      <w:adjustRightInd w:val="0"/>
      <w:spacing w:after="0" w:line="240" w:lineRule="auto"/>
      <w:textAlignment w:val="baseline"/>
    </w:pPr>
    <w:rPr>
      <w:rFonts w:eastAsia="SimSun"/>
      <w:sz w:val="20"/>
      <w:lang w:eastAsia="en-US"/>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lang w:eastAsia="en-US"/>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pPr>
      <w:spacing w:after="180" w:line="240" w:lineRule="auto"/>
    </w:pPr>
    <w:rPr>
      <w:rFonts w:eastAsia="MS Mincho"/>
      <w:color w:val="FFFF00"/>
      <w:sz w:val="20"/>
    </w:rPr>
  </w:style>
  <w:style w:type="paragraph" w:customStyle="1" w:styleId="00BodyText">
    <w:name w:val="00 BodyText"/>
    <w:basedOn w:val="Normal"/>
    <w:rsid w:val="00DB3A47"/>
    <w:pPr>
      <w:spacing w:after="220" w:line="240" w:lineRule="auto"/>
    </w:pPr>
    <w:rPr>
      <w:rFonts w:ascii="Arial" w:eastAsia="SimSun" w:hAnsi="Arial"/>
      <w:sz w:val="22"/>
      <w:lang w:val="en-US" w:eastAsia="en-US"/>
    </w:rPr>
  </w:style>
  <w:style w:type="paragraph" w:customStyle="1" w:styleId="11BodyText">
    <w:name w:val="11 BodyText"/>
    <w:basedOn w:val="Normal"/>
    <w:rsid w:val="00DB3A47"/>
    <w:pPr>
      <w:spacing w:after="220" w:line="240" w:lineRule="auto"/>
      <w:ind w:left="1298"/>
    </w:pPr>
    <w:rPr>
      <w:rFonts w:ascii="Arial" w:eastAsia="SimSun" w:hAnsi="Arial"/>
      <w:sz w:val="22"/>
      <w:lang w:val="en-US"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overflowPunct w:val="0"/>
      <w:autoSpaceDE w:val="0"/>
      <w:autoSpaceDN w:val="0"/>
      <w:adjustRightInd w:val="0"/>
      <w:spacing w:after="180" w:line="240" w:lineRule="auto"/>
      <w:textAlignment w:val="baseline"/>
    </w:pPr>
    <w:rPr>
      <w:rFonts w:ascii="Tahoma" w:eastAsia="SimSun" w:hAnsi="Tahoma" w:cs="Tahoma"/>
      <w:sz w:val="16"/>
      <w:szCs w:val="16"/>
      <w:lang w:eastAsia="en-US"/>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overflowPunct w:val="0"/>
      <w:autoSpaceDE w:val="0"/>
      <w:autoSpaceDN w:val="0"/>
      <w:adjustRightInd w:val="0"/>
      <w:spacing w:before="120" w:after="120" w:line="240" w:lineRule="auto"/>
      <w:textAlignment w:val="baseline"/>
    </w:pPr>
    <w:rPr>
      <w:rFonts w:eastAsia="SimSun"/>
      <w:b/>
      <w:sz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line="240" w:lineRule="auto"/>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line="240" w:lineRule="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403A2"/>
    <w:pPr>
      <w:overflowPunct w:val="0"/>
      <w:autoSpaceDE w:val="0"/>
      <w:autoSpaceDN w:val="0"/>
      <w:adjustRightInd w:val="0"/>
      <w:spacing w:after="180" w:line="240" w:lineRule="auto"/>
      <w:ind w:left="720"/>
      <w:contextualSpacing/>
      <w:textAlignment w:val="baseline"/>
    </w:pPr>
    <w:rPr>
      <w:rFonts w:eastAsia="SimSun"/>
      <w:sz w:val="20"/>
      <w:lang w:eastAsia="en-US"/>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adjustRightInd w:val="0"/>
      <w:snapToGrid w:val="0"/>
      <w:spacing w:after="0" w:line="240" w:lineRule="auto"/>
      <w:ind w:firstLine="216"/>
      <w:jc w:val="both"/>
    </w:pPr>
    <w:rPr>
      <w:rFonts w:ascii="Arial" w:eastAsia="SimSun" w:hAnsi="Arial"/>
      <w:color w:val="0000FF"/>
      <w:kern w:val="2"/>
      <w:sz w:val="20"/>
      <w:szCs w:val="24"/>
      <w:lang w:val="en-AU" w:eastAsia="en-US"/>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spacing w:after="0" w:line="240" w:lineRule="auto"/>
      <w:ind w:left="1440" w:hanging="1440"/>
    </w:pPr>
    <w:rPr>
      <w:rFonts w:ascii="Times" w:eastAsia="Batang" w:hAnsi="Times"/>
      <w:sz w:val="20"/>
      <w:szCs w:val="24"/>
      <w:lang w:eastAsia="en-US"/>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635B53"/>
    <w:rPr>
      <w:rFonts w:ascii="Times New Roman" w:hAnsi="Times New Roman"/>
      <w:lang w:val="en-GB"/>
    </w:rPr>
  </w:style>
  <w:style w:type="character" w:styleId="PlaceholderText">
    <w:name w:val="Placeholder Text"/>
    <w:basedOn w:val="DefaultParagraphFont"/>
    <w:uiPriority w:val="99"/>
    <w:semiHidden/>
    <w:rsid w:val="009E7781"/>
    <w:rPr>
      <w:color w:val="808080"/>
    </w:rPr>
  </w:style>
  <w:style w:type="paragraph" w:customStyle="1" w:styleId="ListParagraph2">
    <w:name w:val="List Paragraph2"/>
    <w:basedOn w:val="Normal"/>
    <w:qFormat/>
    <w:rsid w:val="001673CB"/>
    <w:pPr>
      <w:spacing w:after="0" w:line="240" w:lineRule="auto"/>
      <w:ind w:left="720"/>
      <w:contextualSpacing/>
    </w:pPr>
    <w:rPr>
      <w:rFonts w:eastAsia="Times New Roman"/>
      <w:szCs w:val="24"/>
      <w:lang w:val="en-US" w:eastAsia="zh-CN"/>
    </w:rPr>
  </w:style>
  <w:style w:type="character" w:customStyle="1" w:styleId="HeaderChar">
    <w:name w:val="Header Char"/>
    <w:aliases w:val="header odd Char"/>
    <w:basedOn w:val="DefaultParagraphFont"/>
    <w:link w:val="Header"/>
    <w:rsid w:val="00D454BD"/>
    <w:rPr>
      <w:rFonts w:ascii="Arial" w:hAnsi="Arial"/>
      <w:b/>
      <w:noProof/>
      <w:sz w:val="18"/>
    </w:rPr>
  </w:style>
  <w:style w:type="character" w:styleId="Emphasis">
    <w:name w:val="Emphasis"/>
    <w:basedOn w:val="DefaultParagraphFont"/>
    <w:uiPriority w:val="20"/>
    <w:qFormat/>
    <w:rsid w:val="00B90F8F"/>
    <w:rPr>
      <w:i/>
      <w:iCs/>
    </w:rPr>
  </w:style>
  <w:style w:type="paragraph" w:customStyle="1" w:styleId="ListParagraph1">
    <w:name w:val="List Paragraph1"/>
    <w:basedOn w:val="Normal"/>
    <w:qFormat/>
    <w:rsid w:val="002B5006"/>
    <w:pPr>
      <w:spacing w:after="0" w:line="240" w:lineRule="auto"/>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8439213">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0422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60241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664835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477767">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5257194">
      <w:bodyDiv w:val="1"/>
      <w:marLeft w:val="0"/>
      <w:marRight w:val="0"/>
      <w:marTop w:val="0"/>
      <w:marBottom w:val="0"/>
      <w:divBdr>
        <w:top w:val="none" w:sz="0" w:space="0" w:color="auto"/>
        <w:left w:val="none" w:sz="0" w:space="0" w:color="auto"/>
        <w:bottom w:val="none" w:sz="0" w:space="0" w:color="auto"/>
        <w:right w:val="none" w:sz="0" w:space="0" w:color="auto"/>
      </w:divBdr>
    </w:div>
    <w:div w:id="10284820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1251413">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59478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27247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32102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8192178">
      <w:bodyDiv w:val="1"/>
      <w:marLeft w:val="0"/>
      <w:marRight w:val="0"/>
      <w:marTop w:val="0"/>
      <w:marBottom w:val="0"/>
      <w:divBdr>
        <w:top w:val="none" w:sz="0" w:space="0" w:color="auto"/>
        <w:left w:val="none" w:sz="0" w:space="0" w:color="auto"/>
        <w:bottom w:val="none" w:sz="0" w:space="0" w:color="auto"/>
        <w:right w:val="none" w:sz="0" w:space="0" w:color="auto"/>
      </w:divBdr>
    </w:div>
    <w:div w:id="170586867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763923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A2DF6-F4D9-4E0C-BEBE-42B5BCF9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950</TotalTime>
  <Pages>1</Pages>
  <Words>3000</Words>
  <Characters>17106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Farag, Emad (Nokia - US/Murray Hill)</cp:lastModifiedBy>
  <cp:revision>119</cp:revision>
  <cp:lastPrinted>2018-09-28T19:25:00Z</cp:lastPrinted>
  <dcterms:created xsi:type="dcterms:W3CDTF">2018-09-20T15:02:00Z</dcterms:created>
  <dcterms:modified xsi:type="dcterms:W3CDTF">2018-09-28T22:18:00Z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